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55A" w:rsidRDefault="00E9755A" w:rsidP="0039786C">
      <w:pPr>
        <w:tabs>
          <w:tab w:val="left" w:pos="284"/>
        </w:tabs>
        <w:spacing w:after="0" w:line="312" w:lineRule="auto"/>
        <w:jc w:val="center"/>
        <w:rPr>
          <w:rFonts w:ascii="Times New Roman" w:hAnsi="Times New Roman" w:cs="Times New Roman"/>
          <w:b/>
          <w:color w:val="000000" w:themeColor="text1"/>
          <w:sz w:val="28"/>
          <w:szCs w:val="28"/>
        </w:rPr>
      </w:pPr>
      <w:r w:rsidRPr="0039786C">
        <w:rPr>
          <w:rFonts w:ascii="Times New Roman" w:hAnsi="Times New Roman" w:cs="Times New Roman"/>
          <w:b/>
          <w:color w:val="000000" w:themeColor="text1"/>
          <w:sz w:val="28"/>
          <w:szCs w:val="28"/>
        </w:rPr>
        <w:t>XÁC NHẬN THƯƠNG BINH, NGƯỜI HƯỞNG CHÍNH SÁCH NHƯ THƯƠNG BINH ĐỐI VỚI NGƯỜI BỊ THƯƠNG KHÔNG THUỘC LỰC LƯỢNG CÔNG AN, QUÂN ĐỘI TRONG CHIẾN TRANH TỪ NGÀY 31/12/1991 TRỞ VỀ TRƯỚC KHÔNG CÒN GIẤY TỜ</w:t>
      </w:r>
    </w:p>
    <w:p w:rsidR="0039786C" w:rsidRPr="0039786C" w:rsidRDefault="0039786C" w:rsidP="0039786C">
      <w:pPr>
        <w:tabs>
          <w:tab w:val="left" w:pos="284"/>
        </w:tabs>
        <w:spacing w:after="0" w:line="312" w:lineRule="auto"/>
        <w:jc w:val="center"/>
        <w:rPr>
          <w:rFonts w:ascii="Times New Roman" w:hAnsi="Times New Roman" w:cs="Times New Roman"/>
          <w:b/>
          <w:color w:val="000000" w:themeColor="text1"/>
          <w:sz w:val="28"/>
          <w:szCs w:val="28"/>
        </w:rPr>
      </w:pPr>
    </w:p>
    <w:p w:rsidR="00E9755A" w:rsidRPr="0039786C" w:rsidRDefault="00E9755A" w:rsidP="0039786C">
      <w:pPr>
        <w:tabs>
          <w:tab w:val="left" w:pos="284"/>
        </w:tabs>
        <w:spacing w:after="0" w:line="312" w:lineRule="auto"/>
        <w:jc w:val="both"/>
        <w:rPr>
          <w:rFonts w:ascii="Times New Roman" w:hAnsi="Times New Roman" w:cs="Times New Roman"/>
          <w:b/>
          <w:color w:val="000000" w:themeColor="text1"/>
          <w:sz w:val="28"/>
          <w:szCs w:val="28"/>
        </w:rPr>
      </w:pPr>
      <w:r w:rsidRPr="0039786C">
        <w:rPr>
          <w:rFonts w:ascii="Times New Roman" w:hAnsi="Times New Roman" w:cs="Times New Roman"/>
          <w:b/>
          <w:color w:val="000000" w:themeColor="text1"/>
          <w:sz w:val="28"/>
          <w:szCs w:val="28"/>
        </w:rPr>
        <w:t>1.</w:t>
      </w:r>
      <w:r w:rsidR="0039786C">
        <w:rPr>
          <w:rFonts w:ascii="Times New Roman" w:hAnsi="Times New Roman" w:cs="Times New Roman"/>
          <w:b/>
          <w:color w:val="000000" w:themeColor="text1"/>
          <w:sz w:val="28"/>
          <w:szCs w:val="28"/>
        </w:rPr>
        <w:t xml:space="preserve"> </w:t>
      </w:r>
      <w:r w:rsidRPr="0039786C">
        <w:rPr>
          <w:rFonts w:ascii="Times New Roman" w:hAnsi="Times New Roman" w:cs="Times New Roman"/>
          <w:b/>
          <w:color w:val="000000" w:themeColor="text1"/>
          <w:sz w:val="28"/>
          <w:szCs w:val="28"/>
        </w:rPr>
        <w:t>Cách thức thực hiện</w:t>
      </w:r>
      <w:r w:rsidR="0039786C">
        <w:rPr>
          <w:rFonts w:ascii="Times New Roman" w:hAnsi="Times New Roman" w:cs="Times New Roman"/>
          <w:b/>
          <w:color w:val="000000" w:themeColor="text1"/>
          <w:sz w:val="28"/>
          <w:szCs w:val="28"/>
        </w:rPr>
        <w:t>:</w:t>
      </w:r>
    </w:p>
    <w:p w:rsidR="00E9755A" w:rsidRPr="0039786C" w:rsidRDefault="00E9755A" w:rsidP="0039786C">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9786C">
        <w:rPr>
          <w:rFonts w:ascii="Times New Roman" w:eastAsia="Times New Roman" w:hAnsi="Times New Roman" w:cs="Times New Roman"/>
          <w:color w:val="000000" w:themeColor="text1"/>
          <w:sz w:val="28"/>
          <w:szCs w:val="28"/>
        </w:rPr>
        <w:t xml:space="preserve">Hình thức nộp: </w:t>
      </w:r>
      <w:r w:rsidRPr="0039786C">
        <w:rPr>
          <w:rFonts w:ascii="Times New Roman" w:hAnsi="Times New Roman" w:cs="Times New Roman"/>
          <w:color w:val="000000" w:themeColor="text1"/>
          <w:sz w:val="28"/>
          <w:szCs w:val="28"/>
          <w:shd w:val="clear" w:color="auto" w:fill="FFFFFF"/>
        </w:rPr>
        <w:t>Nộp hồ sơ trực tiếp tại UBND cấp xã</w:t>
      </w:r>
    </w:p>
    <w:p w:rsidR="00E9755A" w:rsidRPr="0039786C" w:rsidRDefault="00E9755A" w:rsidP="0039786C">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9786C">
        <w:rPr>
          <w:rFonts w:ascii="Times New Roman" w:hAnsi="Times New Roman" w:cs="Times New Roman"/>
          <w:color w:val="000000" w:themeColor="text1"/>
          <w:sz w:val="28"/>
          <w:szCs w:val="28"/>
          <w:shd w:val="clear" w:color="auto" w:fill="FFFFFF"/>
        </w:rPr>
        <w:t xml:space="preserve">Thời hạn giải quyết: Không có quy định  </w:t>
      </w:r>
    </w:p>
    <w:p w:rsidR="00E9755A" w:rsidRDefault="00E9755A" w:rsidP="0039786C">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9786C">
        <w:rPr>
          <w:rFonts w:ascii="Times New Roman" w:hAnsi="Times New Roman" w:cs="Times New Roman"/>
          <w:color w:val="000000" w:themeColor="text1"/>
          <w:sz w:val="28"/>
          <w:szCs w:val="28"/>
          <w:shd w:val="clear" w:color="auto" w:fill="FFFFFF"/>
        </w:rPr>
        <w:t>Lệ phí: Miễn phí</w:t>
      </w:r>
    </w:p>
    <w:p w:rsidR="0039786C" w:rsidRPr="0039786C" w:rsidRDefault="0039786C" w:rsidP="0039786C">
      <w:pPr>
        <w:shd w:val="clear" w:color="auto" w:fill="FFFFFF"/>
        <w:tabs>
          <w:tab w:val="left" w:pos="142"/>
          <w:tab w:val="left" w:pos="851"/>
        </w:tabs>
        <w:spacing w:after="0" w:line="312" w:lineRule="auto"/>
        <w:jc w:val="both"/>
        <w:outlineLvl w:val="1"/>
        <w:rPr>
          <w:rFonts w:ascii="Times New Roman" w:hAnsi="Times New Roman" w:cs="Times New Roman"/>
          <w:color w:val="000000" w:themeColor="text1"/>
          <w:sz w:val="28"/>
          <w:szCs w:val="28"/>
          <w:shd w:val="clear" w:color="auto" w:fill="FFFFFF"/>
        </w:rPr>
      </w:pPr>
    </w:p>
    <w:p w:rsidR="00E9755A" w:rsidRPr="0039786C" w:rsidRDefault="00E9755A" w:rsidP="0039786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2.</w:t>
      </w:r>
      <w:r w:rsidR="0039786C">
        <w:rPr>
          <w:rFonts w:ascii="Times New Roman" w:eastAsia="Times New Roman" w:hAnsi="Times New Roman" w:cs="Times New Roman"/>
          <w:b/>
          <w:color w:val="000000" w:themeColor="text1"/>
          <w:sz w:val="28"/>
          <w:szCs w:val="28"/>
        </w:rPr>
        <w:t xml:space="preserve"> </w:t>
      </w:r>
      <w:r w:rsidRPr="0039786C">
        <w:rPr>
          <w:rFonts w:ascii="Times New Roman" w:eastAsia="Times New Roman" w:hAnsi="Times New Roman" w:cs="Times New Roman"/>
          <w:b/>
          <w:color w:val="000000" w:themeColor="text1"/>
          <w:sz w:val="28"/>
          <w:szCs w:val="28"/>
        </w:rPr>
        <w:t>Thành phần hồ sơ</w:t>
      </w:r>
    </w:p>
    <w:tbl>
      <w:tblPr>
        <w:tblW w:w="907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62"/>
        <w:gridCol w:w="1275"/>
        <w:gridCol w:w="1242"/>
        <w:gridCol w:w="1594"/>
      </w:tblGrid>
      <w:tr w:rsidR="00E9755A" w:rsidRPr="0039786C" w:rsidTr="0039786C">
        <w:trPr>
          <w:tblHeader/>
        </w:trPr>
        <w:tc>
          <w:tcPr>
            <w:tcW w:w="4962"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Loại giấy tờ</w:t>
            </w:r>
          </w:p>
        </w:tc>
        <w:tc>
          <w:tcPr>
            <w:tcW w:w="1275"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Bản chính</w:t>
            </w:r>
          </w:p>
        </w:tc>
        <w:tc>
          <w:tcPr>
            <w:tcW w:w="1242"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Bản sao</w:t>
            </w:r>
          </w:p>
        </w:tc>
        <w:tc>
          <w:tcPr>
            <w:tcW w:w="1594" w:type="dxa"/>
            <w:shd w:val="clear" w:color="auto" w:fill="auto"/>
            <w:noWrap/>
            <w:tcMar>
              <w:top w:w="150" w:type="dxa"/>
              <w:left w:w="150" w:type="dxa"/>
              <w:bottom w:w="150" w:type="dxa"/>
              <w:right w:w="150" w:type="dxa"/>
            </w:tcMar>
            <w:vAlign w:val="center"/>
            <w:hideMark/>
          </w:tcPr>
          <w:p w:rsidR="0039786C" w:rsidRDefault="0039786C" w:rsidP="0039786C">
            <w:pPr>
              <w:spacing w:after="0" w:line="312"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tờ khai</w:t>
            </w:r>
          </w:p>
        </w:tc>
      </w:tr>
      <w:tr w:rsidR="00E9755A" w:rsidRPr="0039786C" w:rsidTr="0039786C">
        <w:tc>
          <w:tcPr>
            <w:tcW w:w="4962"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Bản khai cá nhân (Mẫu TB)</w:t>
            </w:r>
          </w:p>
        </w:tc>
        <w:tc>
          <w:tcPr>
            <w:tcW w:w="1275"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0</w:t>
            </w:r>
          </w:p>
        </w:tc>
        <w:tc>
          <w:tcPr>
            <w:tcW w:w="1594" w:type="dxa"/>
            <w:shd w:val="clear" w:color="auto" w:fill="auto"/>
            <w:tcMar>
              <w:top w:w="150" w:type="dxa"/>
              <w:left w:w="150" w:type="dxa"/>
              <w:bottom w:w="150" w:type="dxa"/>
              <w:right w:w="150" w:type="dxa"/>
            </w:tcMar>
            <w:vAlign w:val="center"/>
            <w:hideMark/>
          </w:tcPr>
          <w:p w:rsidR="00E9755A" w:rsidRPr="0039786C" w:rsidRDefault="0039786C" w:rsidP="0039786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TB</w:t>
            </w:r>
          </w:p>
        </w:tc>
      </w:tr>
      <w:tr w:rsidR="00E9755A" w:rsidRPr="0039786C" w:rsidTr="0039786C">
        <w:tc>
          <w:tcPr>
            <w:tcW w:w="4962"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Một trong các giấy tờ sau: lý lịch cán bộ; lý lịch đảng viên; lý lịch quân nhân; lý lịch công </w:t>
            </w:r>
            <w:proofErr w:type="gramStart"/>
            <w:r w:rsidRPr="0039786C">
              <w:rPr>
                <w:rFonts w:ascii="Times New Roman" w:eastAsia="Times New Roman" w:hAnsi="Times New Roman" w:cs="Times New Roman"/>
                <w:color w:val="000000" w:themeColor="text1"/>
                <w:sz w:val="28"/>
                <w:szCs w:val="28"/>
              </w:rPr>
              <w:t>an</w:t>
            </w:r>
            <w:proofErr w:type="gramEnd"/>
            <w:r w:rsidRPr="0039786C">
              <w:rPr>
                <w:rFonts w:ascii="Times New Roman" w:eastAsia="Times New Roman" w:hAnsi="Times New Roman" w:cs="Times New Roman"/>
                <w:color w:val="000000" w:themeColor="text1"/>
                <w:sz w:val="28"/>
                <w:szCs w:val="28"/>
              </w:rPr>
              <w:t xml:space="preserve"> nhân dân; quyết định phục viên, xuất ngũ, thôi việc; hồ sơ bảo hiểm xã hội hoặc các giấy tờ, tài liệu có giá trị pháp lý lập từ ngày 31/12/1994 trở về trước. Trường hợp không còn một trong các giấy tờ nêu trên nhưng đã được hưởng trợ cấp theo các Quyết định sau đây của Thủ tướng Chính phủ thì thì phải có bản khai chi tiết quá trình tham gia cách mạng, có xác nhận của Ủy ban nhân dân cấp xã nơi cư trú: Quyết định số 47/2002/QĐ-TTg ngày 11/4/2002 về chế độ đối với quân nhân, công nhân viên quốc phòng tham gia kháng chiến chống pháp đã phục viên (giải ngũ, thôi việc) từ 31/12/1960 trở về trước; Quyết định số </w:t>
            </w:r>
            <w:r w:rsidRPr="0039786C">
              <w:rPr>
                <w:rFonts w:ascii="Times New Roman" w:eastAsia="Times New Roman" w:hAnsi="Times New Roman" w:cs="Times New Roman"/>
                <w:color w:val="000000" w:themeColor="text1"/>
                <w:sz w:val="28"/>
                <w:szCs w:val="28"/>
              </w:rPr>
              <w:lastRenderedPageBreak/>
              <w:t>290/2005/QĐ-TTg ngày 08/11/2005 về chế độ, chính sách đối với một số đối tượng trực tiếp tham gia kháng chiến chống Mỹ cứu nước nhưng chưa được hưởng chính sách của Đảng và Nhà nước; Quyết định số 142/2008/QĐ-TTg ngày 27/10/2008 về thực hiện chế độ đối với quân nhân tham gia kháng chiến chống Mỹ cứu nước có dưới 20 năm công tác trong quân đội đã phục viên, xuất ngũ về địa phương; Quyết định số 62/2011/QĐ-TTg ngày 09/11/2011 về chế độ, chính sách đối với đối tượng tham gia chiến tranh bảo vệ Tổ quốc, làm nhiệm vụ quốc tế ở Campuchia, giúp bạn Lào sau ngày 30 tháng 4 năm 1975 đã phục viên, xuất ngũ, thôi việc; Quyết định số 53/2010/QĐ-TTg ngày 20/8/2010 về chế độ đối với cán bộ, chiến sĩ Công an nhân dân tham gia kháng chiến chống Mỹ có dưới 20 năm công tác trong Công an nhân dân đã thôi việc, xuất ngũ về địa phương. Quyết định số 40/2011/QĐ-TTg ngày 27/7/2011 về chế độ đối với thanh niên xung phong đã hoàn thành nhiệm vụ trong kháng chiến.</w:t>
            </w:r>
          </w:p>
        </w:tc>
        <w:tc>
          <w:tcPr>
            <w:tcW w:w="1275" w:type="dxa"/>
            <w:shd w:val="clear" w:color="auto" w:fill="auto"/>
            <w:tcMar>
              <w:top w:w="150" w:type="dxa"/>
              <w:left w:w="150" w:type="dxa"/>
              <w:bottom w:w="150" w:type="dxa"/>
              <w:right w:w="150" w:type="dxa"/>
            </w:tcMar>
            <w:vAlign w:val="center"/>
            <w:hideMark/>
          </w:tcPr>
          <w:p w:rsidR="00E9755A" w:rsidRPr="0039786C" w:rsidRDefault="0039786C" w:rsidP="0039786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1242" w:type="dxa"/>
            <w:shd w:val="clear" w:color="auto" w:fill="auto"/>
            <w:tcMar>
              <w:top w:w="150" w:type="dxa"/>
              <w:left w:w="150" w:type="dxa"/>
              <w:bottom w:w="150" w:type="dxa"/>
              <w:right w:w="150" w:type="dxa"/>
            </w:tcMar>
            <w:vAlign w:val="center"/>
            <w:hideMark/>
          </w:tcPr>
          <w:p w:rsidR="00E9755A" w:rsidRPr="0039786C" w:rsidRDefault="0039786C" w:rsidP="0039786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1594"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p>
        </w:tc>
      </w:tr>
      <w:tr w:rsidR="00E9755A" w:rsidRPr="0039786C" w:rsidTr="0039786C">
        <w:tc>
          <w:tcPr>
            <w:tcW w:w="4962"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lastRenderedPageBreak/>
              <w:t xml:space="preserve">Tùy từng trường hợp kèm theo một trong các giấy tờ sau: Trường hợp quy định tại Điểm a, b Khoản 2 Điều 6 của Thông tư 16 kèm theo giấy tờ, tài liệu chứng minh </w:t>
            </w:r>
            <w:r w:rsidRPr="0039786C">
              <w:rPr>
                <w:rFonts w:ascii="Times New Roman" w:eastAsia="Times New Roman" w:hAnsi="Times New Roman" w:cs="Times New Roman"/>
                <w:color w:val="000000" w:themeColor="text1"/>
                <w:sz w:val="28"/>
                <w:szCs w:val="28"/>
              </w:rPr>
              <w:lastRenderedPageBreak/>
              <w:t>bị thương; Trường hợp có dị vật kim khí trong cơ thể quy định tại Điểm d, đ Khoản 2 Điều 6 của Thông tư 16 phải có kết quả chiếu, chụp và kết luận của bệnh viện cấp huyện trở lên hoặc bệnh viện quân đội, công an.</w:t>
            </w:r>
          </w:p>
        </w:tc>
        <w:tc>
          <w:tcPr>
            <w:tcW w:w="1275" w:type="dxa"/>
            <w:shd w:val="clear" w:color="auto" w:fill="auto"/>
            <w:tcMar>
              <w:top w:w="150" w:type="dxa"/>
              <w:left w:w="150" w:type="dxa"/>
              <w:bottom w:w="150" w:type="dxa"/>
              <w:right w:w="150" w:type="dxa"/>
            </w:tcMar>
            <w:vAlign w:val="center"/>
            <w:hideMark/>
          </w:tcPr>
          <w:p w:rsidR="00E9755A" w:rsidRPr="0039786C" w:rsidRDefault="0039786C" w:rsidP="0039786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1242" w:type="dxa"/>
            <w:shd w:val="clear" w:color="auto" w:fill="auto"/>
            <w:tcMar>
              <w:top w:w="150" w:type="dxa"/>
              <w:left w:w="150" w:type="dxa"/>
              <w:bottom w:w="150" w:type="dxa"/>
              <w:right w:w="150" w:type="dxa"/>
            </w:tcMar>
            <w:vAlign w:val="center"/>
            <w:hideMark/>
          </w:tcPr>
          <w:p w:rsidR="00E9755A" w:rsidRPr="0039786C" w:rsidRDefault="0039786C" w:rsidP="0039786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1594"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p>
        </w:tc>
      </w:tr>
    </w:tbl>
    <w:p w:rsidR="0039786C" w:rsidRDefault="0039786C" w:rsidP="0039786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E9755A" w:rsidRPr="0039786C" w:rsidRDefault="00E9755A" w:rsidP="0039786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3.</w:t>
      </w:r>
      <w:r w:rsidR="0039786C">
        <w:rPr>
          <w:rFonts w:ascii="Times New Roman" w:eastAsia="Times New Roman" w:hAnsi="Times New Roman" w:cs="Times New Roman"/>
          <w:b/>
          <w:color w:val="000000" w:themeColor="text1"/>
          <w:sz w:val="28"/>
          <w:szCs w:val="28"/>
        </w:rPr>
        <w:t xml:space="preserve"> </w:t>
      </w:r>
      <w:r w:rsidRPr="0039786C">
        <w:rPr>
          <w:rFonts w:ascii="Times New Roman" w:eastAsia="Times New Roman" w:hAnsi="Times New Roman" w:cs="Times New Roman"/>
          <w:b/>
          <w:color w:val="000000" w:themeColor="text1"/>
          <w:sz w:val="28"/>
          <w:szCs w:val="28"/>
        </w:rPr>
        <w:t>Trình tự thực hiện</w:t>
      </w:r>
      <w:r w:rsidR="0039786C">
        <w:rPr>
          <w:rFonts w:ascii="Times New Roman" w:eastAsia="Times New Roman" w:hAnsi="Times New Roman" w:cs="Times New Roman"/>
          <w:b/>
          <w:color w:val="000000" w:themeColor="text1"/>
          <w:sz w:val="28"/>
          <w:szCs w:val="28"/>
        </w:rPr>
        <w:t>:</w:t>
      </w:r>
    </w:p>
    <w:p w:rsidR="00E9755A" w:rsidRPr="0039786C" w:rsidRDefault="00E9755A" w:rsidP="0039786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Bước 1: Người bị thương lập bản khai cá nhân (Mẫu TB) kèm theo giấy tờ chứng minh tham gia cách mạng quy định tại Khoản 1 Điều 6, Thông tư liên tịch số 28/2013/TTLT-BLĐTBXH-BQP gửi Ủy ban nhân dân cấp xã nơi cư trú trước khi tham gia cách mạng</w:t>
      </w:r>
    </w:p>
    <w:p w:rsidR="00E9755A" w:rsidRPr="0039786C" w:rsidRDefault="00E9755A" w:rsidP="0039786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Bước 2: Ủy ban nhân dân cấp xã có trách nhiệm: Đề nghị Hội Cựu chiến binh và Hội Người cao tuổi cùng cấp có ý kiến bằng văn bản về việc xác nhận người hưởng chính sách như thương binh; Trường hợp người bị thương là thanh niên xung phong đề nghị có thêm ý kiến bằng văn bản của Hội Cựu thanh niên xung phong hoặc Ban Liên lạc thanh niên xung phong cùng cấp. </w:t>
      </w:r>
      <w:proofErr w:type="gramStart"/>
      <w:r w:rsidRPr="0039786C">
        <w:rPr>
          <w:rFonts w:ascii="Times New Roman" w:eastAsia="Times New Roman" w:hAnsi="Times New Roman" w:cs="Times New Roman"/>
          <w:color w:val="000000" w:themeColor="text1"/>
          <w:sz w:val="28"/>
          <w:szCs w:val="28"/>
        </w:rPr>
        <w:t>Niêm yết công khai danh sách tại cấp thôn, xóm và Ủy ban nhân dân cấp xã nơi cư trú của người bị thương trước khi tham gia cách mạng; thông báo trên phương tiện thông tin đại chúng của địa phương để lấy ý kiến của nhân dân trong thời hạn tối thiểu 15 ngày.</w:t>
      </w:r>
      <w:proofErr w:type="gramEnd"/>
      <w:r w:rsidRPr="0039786C">
        <w:rPr>
          <w:rFonts w:ascii="Times New Roman" w:eastAsia="Times New Roman" w:hAnsi="Times New Roman" w:cs="Times New Roman"/>
          <w:color w:val="000000" w:themeColor="text1"/>
          <w:sz w:val="28"/>
          <w:szCs w:val="28"/>
        </w:rPr>
        <w:t xml:space="preserve"> Lập Biên bản kết quả niêm yết công khai; Căn cứ Biên bản kết quả niêm yết công khai và văn bản tham gia ý kiến của các Hội tại Điểm a Khoản này, tổ chức họp Hội đồng xác nhận người có công cấp xã để xét duyệt, lập biên bản họp Hội đồng đề nghị xác nhận người hưởng chính sách như thương binh (Mẫu BB-TB) đối với những trường hợp được nhân dân đồng thuận, không có khiếu nại, tố cáo; Gửi biên bản họp Hội đồng đề nghị xác nhận người hưởng chính sách như thương binh, biên bản niêm yết công khai, văn bản tham gia ý kiến của các Hội tại Điểm a Khoản này, kèm theo giấy tờ, hồ sơ quy định tại Khoản 1 Điều này đến Phòng Lao động - Thương binh và Xã hội.</w:t>
      </w:r>
    </w:p>
    <w:p w:rsidR="00E9755A" w:rsidRPr="0039786C" w:rsidRDefault="00E9755A" w:rsidP="0039786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Bước 3: Phòng Lao động - Thương binh và Xã hội có trách nhiệm: Kiểm tra hồ sơ, báo cáo Chủ tịch Ủy ban nhân dân cấp huyện tổ chức họp Ban Chỉ đạo </w:t>
      </w:r>
      <w:r w:rsidRPr="0039786C">
        <w:rPr>
          <w:rFonts w:ascii="Times New Roman" w:eastAsia="Times New Roman" w:hAnsi="Times New Roman" w:cs="Times New Roman"/>
          <w:color w:val="000000" w:themeColor="text1"/>
          <w:sz w:val="28"/>
          <w:szCs w:val="28"/>
        </w:rPr>
        <w:lastRenderedPageBreak/>
        <w:t>xác nhận người có công để xét duyệt từng hồ sơ; lập biên bản xét duyệt; Trường hợp quy định tại Điểm b, d, đ Khoản 2 Điều 6 của Thông tư liên tịch số 28/2013/TTLT-BLĐTBXH-BQP, báo cáo Chủ tịch Ủy ban nhân dân cấp huyện chỉ đạo cơ quan y tế cấp huyện kiểm tra vết thương thực thể và lập biên bản kiểm tra (Mẫu XN). Căn cứ biên bản xét duyệt của Ban Chỉ đạo, trình Chủ tịch Ủy ban nhân dân cấp huyện cấp giấy chứng nhận bị thương đối với những trường hợp thuộc thẩm quyền; Trường hợp không thuộc thẩm quyền cấp giấy chứng nhận bị thương của Ủy ban nhân dân cấp huyện thì chuyển hồ sơ đến cơ quan có thẩm quyền theo quy định tại Điểm c, d Khoản 2 Điều 28 Nghị định số 31/2013/NĐ-CP; 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rsidR="00E9755A" w:rsidRPr="0039786C" w:rsidRDefault="00E9755A" w:rsidP="0039786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Bước 4: Cơ quan có thẩm quyền cấp giấy chứng nhận bị thương có trách nhiệm kiểm tra hồ sơ, cấp giấy chứng nhận bị thương và chuyển toàn bộ hồ sơ về Sở Lao động - Thương binh và Xã hội để giới thiệu người bị thương đến Hội đồng giám định y khoa để giám định thương tật.</w:t>
      </w:r>
    </w:p>
    <w:p w:rsidR="00E9755A" w:rsidRPr="0039786C" w:rsidRDefault="00E9755A" w:rsidP="0039786C">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4.</w:t>
      </w:r>
      <w:r w:rsidR="0039786C">
        <w:rPr>
          <w:rFonts w:ascii="Times New Roman" w:eastAsia="Times New Roman" w:hAnsi="Times New Roman" w:cs="Times New Roman"/>
          <w:b/>
          <w:color w:val="000000" w:themeColor="text1"/>
          <w:sz w:val="28"/>
          <w:szCs w:val="28"/>
        </w:rPr>
        <w:t xml:space="preserve"> </w:t>
      </w:r>
      <w:r w:rsidRPr="0039786C">
        <w:rPr>
          <w:rFonts w:ascii="Times New Roman" w:eastAsia="Times New Roman" w:hAnsi="Times New Roman" w:cs="Times New Roman"/>
          <w:b/>
          <w:color w:val="000000" w:themeColor="text1"/>
          <w:sz w:val="28"/>
          <w:szCs w:val="28"/>
        </w:rPr>
        <w:t>Căn cứ pháp lý:</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3"/>
        <w:gridCol w:w="3961"/>
        <w:gridCol w:w="1701"/>
        <w:gridCol w:w="1559"/>
      </w:tblGrid>
      <w:tr w:rsidR="00E9755A" w:rsidRPr="0039786C" w:rsidTr="0039786C">
        <w:trPr>
          <w:tblHeader/>
        </w:trPr>
        <w:tc>
          <w:tcPr>
            <w:tcW w:w="1993"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Số ký hiệu</w:t>
            </w:r>
          </w:p>
        </w:tc>
        <w:tc>
          <w:tcPr>
            <w:tcW w:w="3961"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Trích yếu</w:t>
            </w:r>
          </w:p>
        </w:tc>
        <w:tc>
          <w:tcPr>
            <w:tcW w:w="1701"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b/>
                <w:color w:val="000000" w:themeColor="text1"/>
                <w:sz w:val="28"/>
                <w:szCs w:val="28"/>
              </w:rPr>
            </w:pPr>
            <w:r w:rsidRPr="0039786C">
              <w:rPr>
                <w:rFonts w:ascii="Times New Roman" w:eastAsia="Times New Roman" w:hAnsi="Times New Roman" w:cs="Times New Roman"/>
                <w:b/>
                <w:color w:val="000000" w:themeColor="text1"/>
                <w:sz w:val="28"/>
                <w:szCs w:val="28"/>
              </w:rPr>
              <w:t>Cơ quan ban hành</w:t>
            </w:r>
          </w:p>
        </w:tc>
      </w:tr>
      <w:tr w:rsidR="00E9755A" w:rsidRPr="0039786C" w:rsidTr="0039786C">
        <w:tc>
          <w:tcPr>
            <w:tcW w:w="1993" w:type="dxa"/>
            <w:shd w:val="clear" w:color="auto" w:fill="auto"/>
            <w:tcMar>
              <w:top w:w="150" w:type="dxa"/>
              <w:left w:w="150" w:type="dxa"/>
              <w:bottom w:w="150" w:type="dxa"/>
              <w:right w:w="150" w:type="dxa"/>
            </w:tcMar>
            <w:vAlign w:val="center"/>
            <w:hideMark/>
          </w:tcPr>
          <w:p w:rsid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04/2012/</w:t>
            </w:r>
          </w:p>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UBTVQH13</w:t>
            </w:r>
          </w:p>
        </w:tc>
        <w:tc>
          <w:tcPr>
            <w:tcW w:w="396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16-07-2012</w:t>
            </w:r>
          </w:p>
        </w:tc>
        <w:tc>
          <w:tcPr>
            <w:tcW w:w="1559"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Ủy ban thường vụ quốc hội</w:t>
            </w:r>
          </w:p>
        </w:tc>
      </w:tr>
      <w:tr w:rsidR="00E9755A" w:rsidRPr="0039786C" w:rsidTr="0039786C">
        <w:tc>
          <w:tcPr>
            <w:tcW w:w="1993" w:type="dxa"/>
            <w:shd w:val="clear" w:color="auto" w:fill="auto"/>
            <w:tcMar>
              <w:top w:w="150" w:type="dxa"/>
              <w:left w:w="150" w:type="dxa"/>
              <w:bottom w:w="150" w:type="dxa"/>
              <w:right w:w="150" w:type="dxa"/>
            </w:tcMar>
            <w:vAlign w:val="center"/>
            <w:hideMark/>
          </w:tcPr>
          <w:p w:rsid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31/2013/</w:t>
            </w:r>
          </w:p>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NĐ-CP</w:t>
            </w:r>
          </w:p>
        </w:tc>
        <w:tc>
          <w:tcPr>
            <w:tcW w:w="396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09-04-2013</w:t>
            </w:r>
          </w:p>
        </w:tc>
        <w:tc>
          <w:tcPr>
            <w:tcW w:w="1559"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Chính phủ</w:t>
            </w:r>
          </w:p>
        </w:tc>
      </w:tr>
      <w:tr w:rsidR="00E9755A" w:rsidRPr="0039786C" w:rsidTr="0039786C">
        <w:tc>
          <w:tcPr>
            <w:tcW w:w="1993"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28/2013/TTLT-BLĐTBXH-BQP</w:t>
            </w:r>
          </w:p>
        </w:tc>
        <w:tc>
          <w:tcPr>
            <w:tcW w:w="396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Thông tư liên tịch 28/2013/TTLT-BLĐTBXH-BQP - Hướng dẫn xác nhận liệt </w:t>
            </w:r>
            <w:r w:rsidRPr="0039786C">
              <w:rPr>
                <w:rFonts w:ascii="Times New Roman" w:eastAsia="Times New Roman" w:hAnsi="Times New Roman" w:cs="Times New Roman"/>
                <w:color w:val="000000" w:themeColor="text1"/>
                <w:sz w:val="28"/>
                <w:szCs w:val="28"/>
              </w:rPr>
              <w:lastRenderedPageBreak/>
              <w:t>sĩ, thương binh, người hưởng chính sách như thương binh trong chiến tranh không còn giấy tờ</w:t>
            </w:r>
          </w:p>
        </w:tc>
        <w:tc>
          <w:tcPr>
            <w:tcW w:w="1701"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lastRenderedPageBreak/>
              <w:t>22-10-2013</w:t>
            </w:r>
          </w:p>
        </w:tc>
        <w:tc>
          <w:tcPr>
            <w:tcW w:w="1559" w:type="dxa"/>
            <w:shd w:val="clear" w:color="auto" w:fill="auto"/>
            <w:tcMar>
              <w:top w:w="150" w:type="dxa"/>
              <w:left w:w="150" w:type="dxa"/>
              <w:bottom w:w="150" w:type="dxa"/>
              <w:right w:w="150" w:type="dxa"/>
            </w:tcMar>
            <w:vAlign w:val="center"/>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Bộ Lao động - Thương </w:t>
            </w:r>
            <w:r w:rsidRPr="0039786C">
              <w:rPr>
                <w:rFonts w:ascii="Times New Roman" w:eastAsia="Times New Roman" w:hAnsi="Times New Roman" w:cs="Times New Roman"/>
                <w:color w:val="000000" w:themeColor="text1"/>
                <w:sz w:val="28"/>
                <w:szCs w:val="28"/>
              </w:rPr>
              <w:lastRenderedPageBreak/>
              <w:t>binh và Xã hội</w:t>
            </w:r>
          </w:p>
        </w:tc>
      </w:tr>
      <w:tr w:rsidR="000C76AF" w:rsidRPr="0039786C" w:rsidTr="0039786C">
        <w:tc>
          <w:tcPr>
            <w:tcW w:w="1993" w:type="dxa"/>
            <w:shd w:val="clear" w:color="auto" w:fill="auto"/>
            <w:tcMar>
              <w:top w:w="150" w:type="dxa"/>
              <w:left w:w="150" w:type="dxa"/>
              <w:bottom w:w="150" w:type="dxa"/>
              <w:right w:w="150" w:type="dxa"/>
            </w:tcMar>
            <w:vAlign w:val="center"/>
          </w:tcPr>
          <w:p w:rsidR="000C76AF" w:rsidRPr="0039786C" w:rsidRDefault="000C76AF"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lastRenderedPageBreak/>
              <w:t>45/2014/TT</w:t>
            </w:r>
            <w:r w:rsidR="00183DE3" w:rsidRPr="0039786C">
              <w:rPr>
                <w:rFonts w:ascii="Times New Roman" w:eastAsia="Times New Roman" w:hAnsi="Times New Roman" w:cs="Times New Roman"/>
                <w:color w:val="000000" w:themeColor="text1"/>
                <w:sz w:val="28"/>
                <w:szCs w:val="28"/>
              </w:rPr>
              <w:t>LT</w:t>
            </w:r>
            <w:r w:rsidRPr="0039786C">
              <w:rPr>
                <w:rFonts w:ascii="Times New Roman" w:eastAsia="Times New Roman" w:hAnsi="Times New Roman" w:cs="Times New Roman"/>
                <w:color w:val="000000" w:themeColor="text1"/>
                <w:sz w:val="28"/>
                <w:szCs w:val="28"/>
              </w:rPr>
              <w:t>-</w:t>
            </w:r>
            <w:r w:rsidR="00183DE3" w:rsidRPr="0039786C">
              <w:rPr>
                <w:rFonts w:ascii="Times New Roman" w:eastAsia="Times New Roman" w:hAnsi="Times New Roman" w:cs="Times New Roman"/>
                <w:color w:val="000000" w:themeColor="text1"/>
                <w:sz w:val="28"/>
                <w:szCs w:val="28"/>
              </w:rPr>
              <w:t>BYT-</w:t>
            </w:r>
            <w:r w:rsidRPr="0039786C">
              <w:rPr>
                <w:rFonts w:ascii="Times New Roman" w:eastAsia="Times New Roman" w:hAnsi="Times New Roman" w:cs="Times New Roman"/>
                <w:color w:val="000000" w:themeColor="text1"/>
                <w:sz w:val="28"/>
                <w:szCs w:val="28"/>
              </w:rPr>
              <w:t>BLĐTBXH</w:t>
            </w:r>
          </w:p>
        </w:tc>
        <w:tc>
          <w:tcPr>
            <w:tcW w:w="3961" w:type="dxa"/>
            <w:shd w:val="clear" w:color="auto" w:fill="auto"/>
            <w:tcMar>
              <w:top w:w="150" w:type="dxa"/>
              <w:left w:w="150" w:type="dxa"/>
              <w:bottom w:w="150" w:type="dxa"/>
              <w:right w:w="150" w:type="dxa"/>
            </w:tcMar>
            <w:vAlign w:val="center"/>
          </w:tcPr>
          <w:p w:rsidR="000C76AF" w:rsidRPr="0039786C" w:rsidRDefault="000C76AF" w:rsidP="0039786C">
            <w:pPr>
              <w:spacing w:after="0" w:line="312" w:lineRule="auto"/>
              <w:rPr>
                <w:rFonts w:ascii="Times New Roman" w:hAnsi="Times New Roman" w:cs="Times New Roman"/>
                <w:sz w:val="28"/>
                <w:szCs w:val="28"/>
              </w:rPr>
            </w:pPr>
            <w:r w:rsidRPr="0039786C">
              <w:rPr>
                <w:rFonts w:ascii="Times New Roman" w:hAnsi="Times New Roman" w:cs="Times New Roman"/>
                <w:sz w:val="28"/>
                <w:szCs w:val="28"/>
              </w:rPr>
              <w:t>Hướng dẫn khám giám định thương tật đối với thương binh và người hưởng chính sách như thương binh.</w:t>
            </w:r>
          </w:p>
        </w:tc>
        <w:tc>
          <w:tcPr>
            <w:tcW w:w="1701" w:type="dxa"/>
            <w:shd w:val="clear" w:color="auto" w:fill="auto"/>
            <w:tcMar>
              <w:top w:w="150" w:type="dxa"/>
              <w:left w:w="150" w:type="dxa"/>
              <w:bottom w:w="150" w:type="dxa"/>
              <w:right w:w="150" w:type="dxa"/>
            </w:tcMar>
            <w:vAlign w:val="center"/>
          </w:tcPr>
          <w:p w:rsidR="000C76AF" w:rsidRPr="0039786C" w:rsidRDefault="000C76AF"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15-5-2014</w:t>
            </w:r>
          </w:p>
        </w:tc>
        <w:tc>
          <w:tcPr>
            <w:tcW w:w="1559" w:type="dxa"/>
            <w:shd w:val="clear" w:color="auto" w:fill="auto"/>
            <w:tcMar>
              <w:top w:w="150" w:type="dxa"/>
              <w:left w:w="150" w:type="dxa"/>
              <w:bottom w:w="150" w:type="dxa"/>
              <w:right w:w="150" w:type="dxa"/>
            </w:tcMar>
            <w:vAlign w:val="center"/>
          </w:tcPr>
          <w:p w:rsidR="000C76AF" w:rsidRPr="0039786C" w:rsidRDefault="000C76AF"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eastAsia="Times New Roman" w:hAnsi="Times New Roman" w:cs="Times New Roman"/>
                <w:color w:val="000000" w:themeColor="text1"/>
                <w:sz w:val="28"/>
                <w:szCs w:val="28"/>
              </w:rPr>
              <w:t xml:space="preserve">Bộ </w:t>
            </w:r>
            <w:r w:rsidR="00183DE3" w:rsidRPr="0039786C">
              <w:rPr>
                <w:rFonts w:ascii="Times New Roman" w:eastAsia="Times New Roman" w:hAnsi="Times New Roman" w:cs="Times New Roman"/>
                <w:color w:val="000000" w:themeColor="text1"/>
                <w:sz w:val="28"/>
                <w:szCs w:val="28"/>
              </w:rPr>
              <w:t xml:space="preserve">Y tế - Bộ </w:t>
            </w:r>
            <w:r w:rsidRPr="0039786C">
              <w:rPr>
                <w:rFonts w:ascii="Times New Roman" w:eastAsia="Times New Roman" w:hAnsi="Times New Roman" w:cs="Times New Roman"/>
                <w:color w:val="000000" w:themeColor="text1"/>
                <w:sz w:val="28"/>
                <w:szCs w:val="28"/>
              </w:rPr>
              <w:t>LĐTBXH</w:t>
            </w:r>
          </w:p>
        </w:tc>
      </w:tr>
    </w:tbl>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39786C" w:rsidP="0039786C">
      <w:pPr>
        <w:spacing w:after="0" w:line="312" w:lineRule="auto"/>
        <w:jc w:val="both"/>
        <w:rPr>
          <w:rFonts w:ascii="Times New Roman" w:hAnsi="Times New Roman" w:cs="Times New Roman"/>
          <w:bCs/>
          <w:color w:val="000000" w:themeColor="text1"/>
          <w:sz w:val="28"/>
          <w:szCs w:val="28"/>
        </w:rPr>
      </w:pPr>
      <w:r>
        <w:rPr>
          <w:rFonts w:ascii="Times New Roman" w:hAnsi="Times New Roman" w:cs="Times New Roman"/>
          <w:b/>
          <w:bCs/>
          <w:color w:val="000000" w:themeColor="text1"/>
          <w:sz w:val="28"/>
          <w:szCs w:val="28"/>
        </w:rPr>
        <w:t xml:space="preserve">5. Yêu cầu, điều kiện: </w:t>
      </w:r>
      <w:r w:rsidRPr="0039786C">
        <w:rPr>
          <w:rFonts w:ascii="Times New Roman" w:hAnsi="Times New Roman" w:cs="Times New Roman"/>
          <w:bCs/>
          <w:color w:val="000000" w:themeColor="text1"/>
          <w:sz w:val="28"/>
          <w:szCs w:val="28"/>
        </w:rPr>
        <w:t>Không</w:t>
      </w: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Default="00E9755A" w:rsidP="0039786C">
      <w:pPr>
        <w:spacing w:after="0" w:line="312" w:lineRule="auto"/>
        <w:jc w:val="both"/>
        <w:rPr>
          <w:rFonts w:ascii="Times New Roman" w:hAnsi="Times New Roman" w:cs="Times New Roman"/>
          <w:b/>
          <w:bCs/>
          <w:color w:val="000000" w:themeColor="text1"/>
          <w:sz w:val="28"/>
          <w:szCs w:val="28"/>
        </w:rPr>
      </w:pPr>
    </w:p>
    <w:p w:rsidR="0039786C" w:rsidRDefault="0039786C" w:rsidP="0039786C">
      <w:pPr>
        <w:spacing w:after="0" w:line="312" w:lineRule="auto"/>
        <w:jc w:val="both"/>
        <w:rPr>
          <w:rFonts w:ascii="Times New Roman" w:hAnsi="Times New Roman" w:cs="Times New Roman"/>
          <w:b/>
          <w:bCs/>
          <w:color w:val="000000" w:themeColor="text1"/>
          <w:sz w:val="28"/>
          <w:szCs w:val="28"/>
        </w:rPr>
      </w:pPr>
    </w:p>
    <w:p w:rsidR="0039786C" w:rsidRDefault="0039786C" w:rsidP="0039786C">
      <w:pPr>
        <w:spacing w:after="0" w:line="312" w:lineRule="auto"/>
        <w:jc w:val="both"/>
        <w:rPr>
          <w:rFonts w:ascii="Times New Roman" w:hAnsi="Times New Roman" w:cs="Times New Roman"/>
          <w:b/>
          <w:bCs/>
          <w:color w:val="000000" w:themeColor="text1"/>
          <w:sz w:val="28"/>
          <w:szCs w:val="28"/>
        </w:rPr>
      </w:pPr>
    </w:p>
    <w:p w:rsidR="0039786C" w:rsidRDefault="0039786C" w:rsidP="0039786C">
      <w:pPr>
        <w:spacing w:after="0" w:line="312" w:lineRule="auto"/>
        <w:jc w:val="both"/>
        <w:rPr>
          <w:rFonts w:ascii="Times New Roman" w:hAnsi="Times New Roman" w:cs="Times New Roman"/>
          <w:b/>
          <w:bCs/>
          <w:color w:val="000000" w:themeColor="text1"/>
          <w:sz w:val="28"/>
          <w:szCs w:val="28"/>
        </w:rPr>
      </w:pPr>
    </w:p>
    <w:p w:rsidR="0039786C" w:rsidRDefault="0039786C" w:rsidP="0039786C">
      <w:pPr>
        <w:spacing w:after="0" w:line="312" w:lineRule="auto"/>
        <w:jc w:val="both"/>
        <w:rPr>
          <w:rFonts w:ascii="Times New Roman" w:hAnsi="Times New Roman" w:cs="Times New Roman"/>
          <w:b/>
          <w:bCs/>
          <w:color w:val="000000" w:themeColor="text1"/>
          <w:sz w:val="28"/>
          <w:szCs w:val="28"/>
        </w:rPr>
      </w:pPr>
    </w:p>
    <w:p w:rsidR="0039786C" w:rsidRDefault="0039786C" w:rsidP="0039786C">
      <w:pPr>
        <w:spacing w:after="0" w:line="312" w:lineRule="auto"/>
        <w:jc w:val="both"/>
        <w:rPr>
          <w:rFonts w:ascii="Times New Roman" w:hAnsi="Times New Roman" w:cs="Times New Roman"/>
          <w:b/>
          <w:bCs/>
          <w:color w:val="000000" w:themeColor="text1"/>
          <w:sz w:val="28"/>
          <w:szCs w:val="28"/>
        </w:rPr>
      </w:pPr>
    </w:p>
    <w:p w:rsidR="0039786C" w:rsidRPr="0039786C" w:rsidRDefault="0039786C"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b/>
          <w:bCs/>
          <w:color w:val="000000" w:themeColor="text1"/>
          <w:sz w:val="28"/>
          <w:szCs w:val="28"/>
        </w:rPr>
      </w:pPr>
    </w:p>
    <w:p w:rsidR="00E9755A" w:rsidRPr="0039786C" w:rsidRDefault="00E9755A" w:rsidP="0039786C">
      <w:pPr>
        <w:spacing w:after="0" w:line="312" w:lineRule="auto"/>
        <w:jc w:val="right"/>
        <w:rPr>
          <w:rFonts w:ascii="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lastRenderedPageBreak/>
        <w:t>M</w:t>
      </w:r>
      <w:r w:rsidRPr="0039786C">
        <w:rPr>
          <w:rFonts w:ascii="Times New Roman" w:hAnsi="Times New Roman" w:cs="Times New Roman"/>
          <w:b/>
          <w:bCs/>
          <w:color w:val="000000" w:themeColor="text1"/>
          <w:sz w:val="28"/>
          <w:szCs w:val="28"/>
        </w:rPr>
        <w:t>ẫ</w:t>
      </w:r>
      <w:r w:rsidRPr="0039786C">
        <w:rPr>
          <w:rFonts w:ascii="Times New Roman" w:hAnsi="Times New Roman" w:cs="Times New Roman"/>
          <w:b/>
          <w:bCs/>
          <w:color w:val="000000" w:themeColor="text1"/>
          <w:sz w:val="28"/>
          <w:szCs w:val="28"/>
          <w:lang w:val="vi-VN"/>
        </w:rPr>
        <w:t>u TB</w:t>
      </w:r>
    </w:p>
    <w:p w:rsidR="00E9755A" w:rsidRPr="0039786C" w:rsidRDefault="00E9755A" w:rsidP="0039786C">
      <w:pPr>
        <w:spacing w:after="0" w:line="312" w:lineRule="auto"/>
        <w:jc w:val="center"/>
        <w:rPr>
          <w:rFonts w:ascii="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CỘNG HÒA XÃ HỘI CHỦ NGHĨA VIỆT NAM</w:t>
      </w:r>
      <w:r w:rsidRPr="0039786C">
        <w:rPr>
          <w:rFonts w:ascii="Times New Roman" w:hAnsi="Times New Roman" w:cs="Times New Roman"/>
          <w:b/>
          <w:bCs/>
          <w:color w:val="000000" w:themeColor="text1"/>
          <w:sz w:val="28"/>
          <w:szCs w:val="28"/>
        </w:rPr>
        <w:br/>
      </w:r>
      <w:r w:rsidRPr="0039786C">
        <w:rPr>
          <w:rFonts w:ascii="Times New Roman" w:hAnsi="Times New Roman" w:cs="Times New Roman"/>
          <w:b/>
          <w:bCs/>
          <w:color w:val="000000" w:themeColor="text1"/>
          <w:sz w:val="28"/>
          <w:szCs w:val="28"/>
          <w:lang w:val="vi-VN"/>
        </w:rPr>
        <w:t>Độc lập - Tự do - Hạnh phúc</w:t>
      </w:r>
    </w:p>
    <w:p w:rsidR="00E9755A" w:rsidRPr="0039786C" w:rsidRDefault="00E9755A" w:rsidP="0039786C">
      <w:pPr>
        <w:spacing w:after="0" w:line="312" w:lineRule="auto"/>
        <w:jc w:val="center"/>
        <w:rPr>
          <w:rFonts w:ascii="Times New Roman" w:hAnsi="Times New Roman" w:cs="Times New Roman"/>
          <w:color w:val="000000" w:themeColor="text1"/>
          <w:sz w:val="28"/>
          <w:szCs w:val="28"/>
        </w:rPr>
      </w:pPr>
    </w:p>
    <w:p w:rsidR="00E9755A" w:rsidRPr="0039786C" w:rsidRDefault="00E9755A" w:rsidP="0039786C">
      <w:pPr>
        <w:spacing w:after="0" w:line="312" w:lineRule="auto"/>
        <w:jc w:val="center"/>
        <w:rPr>
          <w:rFonts w:ascii="Times New Roman" w:hAnsi="Times New Roman" w:cs="Times New Roman"/>
          <w:color w:val="000000" w:themeColor="text1"/>
          <w:sz w:val="28"/>
          <w:szCs w:val="28"/>
        </w:rPr>
      </w:pPr>
      <w:bookmarkStart w:id="0" w:name="chuong_phuluc4_name"/>
      <w:r w:rsidRPr="0039786C">
        <w:rPr>
          <w:rFonts w:ascii="Times New Roman" w:hAnsi="Times New Roman" w:cs="Times New Roman"/>
          <w:b/>
          <w:bCs/>
          <w:color w:val="000000" w:themeColor="text1"/>
          <w:sz w:val="28"/>
          <w:szCs w:val="28"/>
          <w:lang w:val="vi-VN"/>
        </w:rPr>
        <w:t>BẢN KHAI CÁ NHÂN</w:t>
      </w:r>
      <w:bookmarkEnd w:id="0"/>
    </w:p>
    <w:p w:rsidR="00E9755A" w:rsidRPr="0039786C" w:rsidRDefault="00E9755A" w:rsidP="0039786C">
      <w:pPr>
        <w:spacing w:after="0" w:line="312" w:lineRule="auto"/>
        <w:jc w:val="center"/>
        <w:rPr>
          <w:rFonts w:ascii="Times New Roman" w:hAnsi="Times New Roman" w:cs="Times New Roman"/>
          <w:color w:val="000000" w:themeColor="text1"/>
          <w:sz w:val="28"/>
          <w:szCs w:val="28"/>
        </w:rPr>
      </w:pPr>
      <w:bookmarkStart w:id="1" w:name="chuong_phuluc4_name_name"/>
      <w:r w:rsidRPr="0039786C">
        <w:rPr>
          <w:rFonts w:ascii="Times New Roman" w:hAnsi="Times New Roman" w:cs="Times New Roman"/>
          <w:b/>
          <w:bCs/>
          <w:color w:val="000000" w:themeColor="text1"/>
          <w:sz w:val="28"/>
          <w:szCs w:val="28"/>
          <w:lang w:val="vi-VN"/>
        </w:rPr>
        <w:t>Đề nghị xác nhận thương binh (người hưởng chính sách như thương binh)</w:t>
      </w:r>
      <w:bookmarkEnd w:id="1"/>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Họ và tên:</w:t>
      </w:r>
      <w:r w:rsidRPr="0039786C">
        <w:rPr>
          <w:rFonts w:ascii="Times New Roman" w:hAnsi="Times New Roman" w:cs="Times New Roman"/>
          <w:color w:val="000000" w:themeColor="text1"/>
          <w:sz w:val="28"/>
          <w:szCs w:val="28"/>
        </w:rPr>
        <w:t xml:space="preserve"> ……………………………………………… </w:t>
      </w:r>
      <w:r w:rsidRPr="0039786C">
        <w:rPr>
          <w:rFonts w:ascii="Times New Roman" w:hAnsi="Times New Roman" w:cs="Times New Roman"/>
          <w:color w:val="000000" w:themeColor="text1"/>
          <w:sz w:val="28"/>
          <w:szCs w:val="28"/>
          <w:lang w:val="vi-VN"/>
        </w:rPr>
        <w:t xml:space="preserve">Năm sinh..................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Nguyên quán:.....................................................................................................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Trú quán:.............................................................................................................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Có quá </w:t>
      </w:r>
      <w:r w:rsidRPr="0039786C">
        <w:rPr>
          <w:rFonts w:ascii="Times New Roman" w:hAnsi="Times New Roman" w:cs="Times New Roman"/>
          <w:color w:val="000000" w:themeColor="text1"/>
          <w:sz w:val="28"/>
          <w:szCs w:val="28"/>
        </w:rPr>
        <w:t>tr</w:t>
      </w:r>
      <w:r w:rsidRPr="0039786C">
        <w:rPr>
          <w:rFonts w:ascii="Times New Roman" w:hAnsi="Times New Roman" w:cs="Times New Roman"/>
          <w:color w:val="000000" w:themeColor="text1"/>
          <w:sz w:val="28"/>
          <w:szCs w:val="28"/>
          <w:lang w:val="vi-VN"/>
        </w:rPr>
        <w:t>ình tham gia cách mạng như sau:</w:t>
      </w: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2224"/>
        <w:gridCol w:w="2191"/>
        <w:gridCol w:w="2192"/>
      </w:tblGrid>
      <w:tr w:rsidR="00E9755A" w:rsidRPr="0039786C" w:rsidTr="0039786C">
        <w:tc>
          <w:tcPr>
            <w:tcW w:w="2557" w:type="dxa"/>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Thời gian</w:t>
            </w:r>
          </w:p>
        </w:tc>
        <w:tc>
          <w:tcPr>
            <w:tcW w:w="2224" w:type="dxa"/>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Đơn vị</w:t>
            </w:r>
          </w:p>
        </w:tc>
        <w:tc>
          <w:tcPr>
            <w:tcW w:w="2191" w:type="dxa"/>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Cấp bậc, chức vụ</w:t>
            </w:r>
          </w:p>
        </w:tc>
        <w:tc>
          <w:tcPr>
            <w:tcW w:w="2192" w:type="dxa"/>
            <w:hideMark/>
          </w:tcPr>
          <w:p w:rsidR="0039786C" w:rsidRDefault="00E9755A" w:rsidP="0039786C">
            <w:pPr>
              <w:spacing w:after="0" w:line="312" w:lineRule="auto"/>
              <w:jc w:val="center"/>
              <w:rPr>
                <w:rFonts w:ascii="Times New Roman" w:hAnsi="Times New Roman" w:cs="Times New Roman"/>
                <w:b/>
                <w:bCs/>
                <w:color w:val="000000" w:themeColor="text1"/>
                <w:sz w:val="28"/>
                <w:szCs w:val="28"/>
              </w:rPr>
            </w:pPr>
            <w:r w:rsidRPr="0039786C">
              <w:rPr>
                <w:rFonts w:ascii="Times New Roman" w:hAnsi="Times New Roman" w:cs="Times New Roman"/>
                <w:b/>
                <w:bCs/>
                <w:color w:val="000000" w:themeColor="text1"/>
                <w:sz w:val="28"/>
                <w:szCs w:val="28"/>
                <w:lang w:val="vi-VN"/>
              </w:rPr>
              <w:t>Đị</w:t>
            </w:r>
            <w:r w:rsidR="0039786C">
              <w:rPr>
                <w:rFonts w:ascii="Times New Roman" w:hAnsi="Times New Roman" w:cs="Times New Roman"/>
                <w:b/>
                <w:bCs/>
                <w:color w:val="000000" w:themeColor="text1"/>
                <w:sz w:val="28"/>
                <w:szCs w:val="28"/>
                <w:lang w:val="vi-VN"/>
              </w:rPr>
              <w:t>a bàn</w:t>
            </w:r>
          </w:p>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hoạt động</w:t>
            </w:r>
          </w:p>
        </w:tc>
      </w:tr>
      <w:tr w:rsidR="00E9755A" w:rsidRPr="0039786C" w:rsidTr="0039786C">
        <w:trPr>
          <w:trHeight w:val="1181"/>
        </w:trPr>
        <w:tc>
          <w:tcPr>
            <w:tcW w:w="2557" w:type="dxa"/>
            <w:hideMark/>
          </w:tcPr>
          <w:p w:rsidR="00E9755A" w:rsidRPr="0039786C" w:rsidRDefault="00E9755A" w:rsidP="0039786C">
            <w:pPr>
              <w:spacing w:after="0" w:line="312" w:lineRule="auto"/>
              <w:jc w:val="both"/>
              <w:rPr>
                <w:rFonts w:ascii="Times New Roman" w:eastAsia="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Từ tháng ... năm đến tháng ... năm </w:t>
            </w:r>
          </w:p>
        </w:tc>
        <w:tc>
          <w:tcPr>
            <w:tcW w:w="2224" w:type="dxa"/>
            <w:hideMark/>
          </w:tcPr>
          <w:p w:rsidR="00E9755A" w:rsidRPr="0039786C" w:rsidRDefault="00E9755A" w:rsidP="0039786C">
            <w:pPr>
              <w:spacing w:after="0" w:line="312" w:lineRule="auto"/>
              <w:jc w:val="both"/>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rPr>
              <w:t> </w:t>
            </w:r>
          </w:p>
        </w:tc>
        <w:tc>
          <w:tcPr>
            <w:tcW w:w="2191" w:type="dxa"/>
            <w:hideMark/>
          </w:tcPr>
          <w:p w:rsidR="00E9755A" w:rsidRPr="0039786C" w:rsidRDefault="00E9755A" w:rsidP="0039786C">
            <w:pPr>
              <w:spacing w:after="0" w:line="312" w:lineRule="auto"/>
              <w:jc w:val="both"/>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rPr>
              <w:t> </w:t>
            </w:r>
          </w:p>
        </w:tc>
        <w:tc>
          <w:tcPr>
            <w:tcW w:w="2192" w:type="dxa"/>
            <w:hideMark/>
          </w:tcPr>
          <w:p w:rsidR="00E9755A" w:rsidRPr="0039786C" w:rsidRDefault="00E9755A" w:rsidP="0039786C">
            <w:pPr>
              <w:spacing w:after="0" w:line="312" w:lineRule="auto"/>
              <w:jc w:val="both"/>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rPr>
              <w:t> </w:t>
            </w:r>
          </w:p>
        </w:tc>
      </w:tr>
    </w:tbl>
    <w:p w:rsidR="0039786C" w:rsidRDefault="0039786C" w:rsidP="0039786C">
      <w:pPr>
        <w:spacing w:after="0" w:line="312" w:lineRule="auto"/>
        <w:jc w:val="both"/>
        <w:rPr>
          <w:rFonts w:ascii="Times New Roman" w:hAnsi="Times New Roman" w:cs="Times New Roman"/>
          <w:color w:val="000000" w:themeColor="text1"/>
          <w:sz w:val="28"/>
          <w:szCs w:val="28"/>
        </w:rPr>
      </w:pP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Bị thương lần 1 ngày</w:t>
      </w:r>
      <w:r w:rsidRPr="0039786C">
        <w:rPr>
          <w:rFonts w:ascii="Times New Roman" w:hAnsi="Times New Roman" w:cs="Times New Roman"/>
          <w:color w:val="000000" w:themeColor="text1"/>
          <w:sz w:val="28"/>
          <w:szCs w:val="28"/>
        </w:rPr>
        <w:t>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 tháng</w:t>
      </w:r>
      <w:r w:rsidR="0039786C">
        <w:rPr>
          <w:rFonts w:ascii="Times New Roman" w:hAnsi="Times New Roman" w:cs="Times New Roman"/>
          <w:color w:val="000000" w:themeColor="text1"/>
          <w:sz w:val="28"/>
          <w:szCs w:val="28"/>
        </w:rPr>
        <w:t xml:space="preserve"> ….. </w:t>
      </w:r>
      <w:r w:rsidRPr="0039786C">
        <w:rPr>
          <w:rFonts w:ascii="Times New Roman" w:hAnsi="Times New Roman" w:cs="Times New Roman"/>
          <w:color w:val="000000" w:themeColor="text1"/>
          <w:sz w:val="28"/>
          <w:szCs w:val="28"/>
          <w:lang w:val="vi-VN"/>
        </w:rPr>
        <w:t>năm</w:t>
      </w:r>
      <w:r w:rsidRPr="0039786C">
        <w:rPr>
          <w:rFonts w:ascii="Times New Roman" w:hAnsi="Times New Roman" w:cs="Times New Roman"/>
          <w:color w:val="000000" w:themeColor="text1"/>
          <w:sz w:val="28"/>
          <w:szCs w:val="28"/>
        </w:rPr>
        <w:t>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 tại</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Đơn vị khi bị thương:</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Trường hợp bị thương:</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Tư thế bị thương (đứng, quỳ, ngồi, nằm, bò):</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Các vết thương cụ thể:</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w:t>
      </w:r>
      <w:r w:rsidRPr="0039786C">
        <w:rPr>
          <w:rFonts w:ascii="Times New Roman" w:hAnsi="Times New Roman" w:cs="Times New Roman"/>
          <w:color w:val="000000" w:themeColor="text1"/>
          <w:sz w:val="28"/>
          <w:szCs w:val="28"/>
        </w:rPr>
        <w:t xml:space="preserve">ã </w:t>
      </w:r>
      <w:r w:rsidRPr="0039786C">
        <w:rPr>
          <w:rFonts w:ascii="Times New Roman" w:hAnsi="Times New Roman" w:cs="Times New Roman"/>
          <w:color w:val="000000" w:themeColor="text1"/>
          <w:sz w:val="28"/>
          <w:szCs w:val="28"/>
          <w:lang w:val="vi-VN"/>
        </w:rPr>
        <w:t>được điều trị tại:</w:t>
      </w:r>
      <w:r w:rsidRPr="0039786C">
        <w:rPr>
          <w:rFonts w:ascii="Times New Roman" w:hAnsi="Times New Roman" w:cs="Times New Roman"/>
          <w:color w:val="000000" w:themeColor="text1"/>
          <w:sz w:val="28"/>
          <w:szCs w:val="28"/>
        </w:rPr>
        <w:t xml:space="preserve"> </w:t>
      </w:r>
      <w:proofErr w:type="gramStart"/>
      <w:r w:rsidRPr="0039786C">
        <w:rPr>
          <w:rFonts w:ascii="Times New Roman" w:hAnsi="Times New Roman" w:cs="Times New Roman"/>
          <w:color w:val="000000" w:themeColor="text1"/>
          <w:sz w:val="28"/>
          <w:szCs w:val="28"/>
        </w:rPr>
        <w:t>……………</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proofErr w:type="gramEnd"/>
      <w:r w:rsidRP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từ</w:t>
      </w:r>
      <w:r w:rsidRPr="0039786C">
        <w:rPr>
          <w:rFonts w:ascii="Times New Roman" w:hAnsi="Times New Roman" w:cs="Times New Roman"/>
          <w:color w:val="000000" w:themeColor="text1"/>
          <w:sz w:val="28"/>
          <w:szCs w:val="28"/>
        </w:rPr>
        <w:t xml:space="preserve"> ……… </w:t>
      </w:r>
      <w:r w:rsidRPr="0039786C">
        <w:rPr>
          <w:rFonts w:ascii="Times New Roman" w:hAnsi="Times New Roman" w:cs="Times New Roman"/>
          <w:color w:val="000000" w:themeColor="text1"/>
          <w:sz w:val="28"/>
          <w:szCs w:val="28"/>
          <w:lang w:val="vi-VN"/>
        </w:rPr>
        <w:t>đến</w:t>
      </w:r>
      <w:r w:rsidRPr="0039786C">
        <w:rPr>
          <w:rFonts w:ascii="Times New Roman" w:hAnsi="Times New Roman" w:cs="Times New Roman"/>
          <w:color w:val="000000" w:themeColor="text1"/>
          <w:sz w:val="28"/>
          <w:szCs w:val="28"/>
        </w:rPr>
        <w:t xml:space="preserve">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An dưỡng tại</w:t>
      </w:r>
      <w:proofErr w:type="gramStart"/>
      <w:r w:rsidRPr="0039786C">
        <w:rPr>
          <w:rFonts w:ascii="Times New Roman" w:hAnsi="Times New Roman" w:cs="Times New Roman"/>
          <w:color w:val="000000" w:themeColor="text1"/>
          <w:sz w:val="28"/>
          <w:szCs w:val="28"/>
          <w:lang w:val="vi-VN"/>
        </w:rPr>
        <w:t>:</w:t>
      </w:r>
      <w:r w:rsidRPr="0039786C">
        <w:rPr>
          <w:rFonts w:ascii="Times New Roman" w:hAnsi="Times New Roman" w:cs="Times New Roman"/>
          <w:color w:val="000000" w:themeColor="text1"/>
          <w:sz w:val="28"/>
          <w:szCs w:val="28"/>
        </w:rPr>
        <w:t>………</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proofErr w:type="gramEnd"/>
      <w:r w:rsidRPr="0039786C">
        <w:rPr>
          <w:rFonts w:ascii="Times New Roman" w:hAnsi="Times New Roman" w:cs="Times New Roman"/>
          <w:color w:val="000000" w:themeColor="text1"/>
          <w:sz w:val="28"/>
          <w:szCs w:val="28"/>
          <w:lang w:val="vi-VN"/>
        </w:rPr>
        <w:t>từ</w:t>
      </w:r>
      <w:r w:rsidRPr="0039786C">
        <w:rPr>
          <w:rFonts w:ascii="Times New Roman" w:hAnsi="Times New Roman" w:cs="Times New Roman"/>
          <w:color w:val="000000" w:themeColor="text1"/>
          <w:sz w:val="28"/>
          <w:szCs w:val="28"/>
        </w:rPr>
        <w:t xml:space="preserve"> ……… </w:t>
      </w:r>
      <w:r w:rsidRPr="0039786C">
        <w:rPr>
          <w:rFonts w:ascii="Times New Roman" w:hAnsi="Times New Roman" w:cs="Times New Roman"/>
          <w:color w:val="000000" w:themeColor="text1"/>
          <w:sz w:val="28"/>
          <w:szCs w:val="28"/>
          <w:lang w:val="vi-VN"/>
        </w:rPr>
        <w:t>đến</w:t>
      </w:r>
      <w:r w:rsidRPr="0039786C">
        <w:rPr>
          <w:rFonts w:ascii="Times New Roman" w:hAnsi="Times New Roman" w:cs="Times New Roman"/>
          <w:color w:val="000000" w:themeColor="text1"/>
          <w:sz w:val="28"/>
          <w:szCs w:val="28"/>
        </w:rPr>
        <w:t xml:space="preserve">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Bị </w:t>
      </w:r>
      <w:r w:rsidRPr="0039786C">
        <w:rPr>
          <w:rFonts w:ascii="Times New Roman" w:hAnsi="Times New Roman" w:cs="Times New Roman"/>
          <w:color w:val="000000" w:themeColor="text1"/>
          <w:sz w:val="28"/>
          <w:szCs w:val="28"/>
        </w:rPr>
        <w:t xml:space="preserve">thương </w:t>
      </w:r>
      <w:r w:rsidRPr="0039786C">
        <w:rPr>
          <w:rFonts w:ascii="Times New Roman" w:hAnsi="Times New Roman" w:cs="Times New Roman"/>
          <w:color w:val="000000" w:themeColor="text1"/>
          <w:sz w:val="28"/>
          <w:szCs w:val="28"/>
          <w:lang w:val="vi-VN"/>
        </w:rPr>
        <w:t>lần 2 ngày</w:t>
      </w:r>
      <w:r w:rsidRPr="0039786C">
        <w:rPr>
          <w:rFonts w:ascii="Times New Roman" w:hAnsi="Times New Roman" w:cs="Times New Roman"/>
          <w:color w:val="000000" w:themeColor="text1"/>
          <w:sz w:val="28"/>
          <w:szCs w:val="28"/>
        </w:rPr>
        <w:t>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 tháng</w:t>
      </w:r>
      <w:r w:rsidRPr="0039786C">
        <w:rPr>
          <w:rFonts w:ascii="Times New Roman" w:hAnsi="Times New Roman" w:cs="Times New Roman"/>
          <w:color w:val="000000" w:themeColor="text1"/>
          <w:sz w:val="28"/>
          <w:szCs w:val="28"/>
        </w:rPr>
        <w:t> </w:t>
      </w:r>
      <w:r w:rsid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năm</w:t>
      </w:r>
      <w:r w:rsidRPr="0039786C">
        <w:rPr>
          <w:rFonts w:ascii="Times New Roman" w:hAnsi="Times New Roman" w:cs="Times New Roman"/>
          <w:color w:val="000000" w:themeColor="text1"/>
          <w:sz w:val="28"/>
          <w:szCs w:val="28"/>
        </w:rPr>
        <w:t>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 tại</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Đơn vị khi bị thương:</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Trường hợp bị thương:</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Tư thế bị thương (đứng, quỳ, ngồi, nằm, bò):</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Các vết thương cụ thể:</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w:t>
      </w:r>
      <w:r w:rsidRPr="0039786C">
        <w:rPr>
          <w:rFonts w:ascii="Times New Roman" w:hAnsi="Times New Roman" w:cs="Times New Roman"/>
          <w:color w:val="000000" w:themeColor="text1"/>
          <w:sz w:val="28"/>
          <w:szCs w:val="28"/>
        </w:rPr>
        <w:t xml:space="preserve">ã </w:t>
      </w:r>
      <w:r w:rsidRPr="0039786C">
        <w:rPr>
          <w:rFonts w:ascii="Times New Roman" w:hAnsi="Times New Roman" w:cs="Times New Roman"/>
          <w:color w:val="000000" w:themeColor="text1"/>
          <w:sz w:val="28"/>
          <w:szCs w:val="28"/>
          <w:lang w:val="vi-VN"/>
        </w:rPr>
        <w:t>được điều trị tại:</w:t>
      </w:r>
      <w:r w:rsidRPr="0039786C">
        <w:rPr>
          <w:rFonts w:ascii="Times New Roman" w:hAnsi="Times New Roman" w:cs="Times New Roman"/>
          <w:color w:val="000000" w:themeColor="text1"/>
          <w:sz w:val="28"/>
          <w:szCs w:val="28"/>
        </w:rPr>
        <w:t xml:space="preserve"> </w:t>
      </w:r>
      <w:proofErr w:type="gramStart"/>
      <w:r w:rsidRPr="0039786C">
        <w:rPr>
          <w:rFonts w:ascii="Times New Roman" w:hAnsi="Times New Roman" w:cs="Times New Roman"/>
          <w:color w:val="000000" w:themeColor="text1"/>
          <w:sz w:val="28"/>
          <w:szCs w:val="28"/>
        </w:rPr>
        <w:t>…………</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proofErr w:type="gramEnd"/>
      <w:r w:rsidRP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lang w:val="vi-VN"/>
        </w:rPr>
        <w:t>từ</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đến</w:t>
      </w:r>
      <w:r w:rsidRPr="0039786C">
        <w:rPr>
          <w:rFonts w:ascii="Times New Roman" w:hAnsi="Times New Roman" w:cs="Times New Roman"/>
          <w:color w:val="000000" w:themeColor="text1"/>
          <w:sz w:val="28"/>
          <w:szCs w:val="28"/>
        </w:rPr>
        <w:t xml:space="preserve">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An dưỡng tại</w:t>
      </w:r>
      <w:proofErr w:type="gramStart"/>
      <w:r w:rsidRPr="0039786C">
        <w:rPr>
          <w:rFonts w:ascii="Times New Roman" w:hAnsi="Times New Roman" w:cs="Times New Roman"/>
          <w:color w:val="000000" w:themeColor="text1"/>
          <w:sz w:val="28"/>
          <w:szCs w:val="28"/>
          <w:lang w:val="vi-VN"/>
        </w:rPr>
        <w:t>:</w:t>
      </w:r>
      <w:r w:rsidRPr="0039786C">
        <w:rPr>
          <w:rFonts w:ascii="Times New Roman" w:hAnsi="Times New Roman" w:cs="Times New Roman"/>
          <w:color w:val="000000" w:themeColor="text1"/>
          <w:sz w:val="28"/>
          <w:szCs w:val="28"/>
        </w:rPr>
        <w:t>……………</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w:t>
      </w:r>
      <w:proofErr w:type="gramEnd"/>
      <w:r w:rsidRPr="0039786C">
        <w:rPr>
          <w:rFonts w:ascii="Times New Roman" w:hAnsi="Times New Roman" w:cs="Times New Roman"/>
          <w:color w:val="000000" w:themeColor="text1"/>
          <w:sz w:val="28"/>
          <w:szCs w:val="28"/>
          <w:lang w:val="vi-VN"/>
        </w:rPr>
        <w:t>từ</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đến</w:t>
      </w:r>
      <w:r w:rsidRPr="0039786C">
        <w:rPr>
          <w:rFonts w:ascii="Times New Roman" w:hAnsi="Times New Roman" w:cs="Times New Roman"/>
          <w:color w:val="000000" w:themeColor="text1"/>
          <w:sz w:val="28"/>
          <w:szCs w:val="28"/>
        </w:rPr>
        <w:t xml:space="preserve"> ……….</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 xml:space="preserve">Lý do chưa được giám định và giải quyết chế độ thương tật: </w:t>
      </w:r>
      <w:r w:rsidRPr="0039786C">
        <w:rPr>
          <w:rFonts w:ascii="Times New Roman" w:hAnsi="Times New Roman" w:cs="Times New Roman"/>
          <w:i/>
          <w:iCs/>
          <w:color w:val="000000" w:themeColor="text1"/>
          <w:sz w:val="28"/>
          <w:szCs w:val="28"/>
          <w:lang w:val="vi-VN"/>
        </w:rPr>
        <w:t>(trình bày rõ lý do bị thương không có giấy CNBT; lý do chưa giám định thương tật)</w:t>
      </w:r>
      <w:r w:rsidRPr="0039786C">
        <w:rPr>
          <w:rFonts w:ascii="Times New Roman" w:hAnsi="Times New Roman" w:cs="Times New Roman"/>
          <w:color w:val="000000" w:themeColor="text1"/>
          <w:sz w:val="28"/>
          <w:szCs w:val="28"/>
        </w:rPr>
        <w:t xml:space="preserve"> ………………</w:t>
      </w:r>
      <w:r w:rsidR="0039786C">
        <w:rPr>
          <w:rFonts w:ascii="Times New Roman" w:hAnsi="Times New Roman" w:cs="Times New Roman"/>
          <w:color w:val="000000" w:themeColor="text1"/>
          <w:sz w:val="28"/>
          <w:szCs w:val="28"/>
        </w:rPr>
        <w:t>………………………………………………………………………………………………………………………………………………………………………………………………………………………………………………</w:t>
      </w:r>
      <w:bookmarkStart w:id="2" w:name="_GoBack"/>
      <w:bookmarkEnd w:id="2"/>
      <w:r w:rsidRPr="0039786C">
        <w:rPr>
          <w:rFonts w:ascii="Times New Roman" w:hAnsi="Times New Roman" w:cs="Times New Roman"/>
          <w:color w:val="000000" w:themeColor="text1"/>
          <w:sz w:val="28"/>
          <w:szCs w:val="28"/>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i/>
          <w:iCs/>
          <w:color w:val="000000" w:themeColor="text1"/>
          <w:sz w:val="28"/>
          <w:szCs w:val="28"/>
          <w:lang w:val="vi-VN"/>
        </w:rPr>
        <w:lastRenderedPageBreak/>
        <w:t>Giấy tờ gửi kèm theo đơn:</w:t>
      </w:r>
      <w:r w:rsidRPr="0039786C">
        <w:rPr>
          <w:rFonts w:ascii="Times New Roman" w:hAnsi="Times New Roman" w:cs="Times New Roman"/>
          <w:color w:val="000000" w:themeColor="text1"/>
          <w:sz w:val="28"/>
          <w:szCs w:val="28"/>
        </w:rPr>
        <w:t xml:space="preserve"> ……………………………………….</w:t>
      </w:r>
      <w:r w:rsidRPr="0039786C">
        <w:rPr>
          <w:rFonts w:ascii="Times New Roman" w:hAnsi="Times New Roman" w:cs="Times New Roman"/>
          <w:color w:val="000000" w:themeColor="text1"/>
          <w:sz w:val="28"/>
          <w:szCs w:val="28"/>
          <w:lang w:val="vi-VN"/>
        </w:rPr>
        <w:t>/.</w:t>
      </w:r>
    </w:p>
    <w:p w:rsidR="00E9755A" w:rsidRPr="0039786C" w:rsidRDefault="00E9755A" w:rsidP="0039786C">
      <w:pPr>
        <w:spacing w:after="0" w:line="312" w:lineRule="auto"/>
        <w:jc w:val="both"/>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rPr>
        <w:t> </w:t>
      </w:r>
    </w:p>
    <w:tbl>
      <w:tblPr>
        <w:tblW w:w="9541" w:type="dxa"/>
        <w:tblBorders>
          <w:insideH w:val="nil"/>
          <w:insideV w:val="nil"/>
        </w:tblBorders>
        <w:tblCellMar>
          <w:left w:w="0" w:type="dxa"/>
          <w:right w:w="0" w:type="dxa"/>
        </w:tblCellMar>
        <w:tblLook w:val="04A0" w:firstRow="1" w:lastRow="0" w:firstColumn="1" w:lastColumn="0" w:noHBand="0" w:noVBand="1"/>
      </w:tblPr>
      <w:tblGrid>
        <w:gridCol w:w="5103"/>
        <w:gridCol w:w="4438"/>
      </w:tblGrid>
      <w:tr w:rsidR="00E9755A" w:rsidRPr="0039786C" w:rsidTr="0039786C">
        <w:tc>
          <w:tcPr>
            <w:tcW w:w="5103" w:type="dxa"/>
            <w:tcBorders>
              <w:top w:val="nil"/>
              <w:left w:val="nil"/>
              <w:bottom w:val="nil"/>
              <w:right w:val="nil"/>
            </w:tcBorders>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b/>
                <w:bCs/>
                <w:color w:val="000000" w:themeColor="text1"/>
                <w:sz w:val="28"/>
                <w:szCs w:val="28"/>
                <w:lang w:val="vi-VN"/>
              </w:rPr>
              <w:t>Chứng nhận của UBND xã, phư</w:t>
            </w:r>
            <w:r w:rsidRPr="0039786C">
              <w:rPr>
                <w:rFonts w:ascii="Times New Roman" w:hAnsi="Times New Roman" w:cs="Times New Roman"/>
                <w:b/>
                <w:bCs/>
                <w:color w:val="000000" w:themeColor="text1"/>
                <w:sz w:val="28"/>
                <w:szCs w:val="28"/>
              </w:rPr>
              <w:t>ờn</w:t>
            </w:r>
            <w:r w:rsidRPr="0039786C">
              <w:rPr>
                <w:rFonts w:ascii="Times New Roman" w:hAnsi="Times New Roman" w:cs="Times New Roman"/>
                <w:b/>
                <w:bCs/>
                <w:color w:val="000000" w:themeColor="text1"/>
                <w:sz w:val="28"/>
                <w:szCs w:val="28"/>
                <w:lang w:val="vi-VN"/>
              </w:rPr>
              <w:t>g (hoặc cơ quan quản lý)</w:t>
            </w:r>
          </w:p>
          <w:p w:rsidR="00E9755A" w:rsidRPr="0039786C" w:rsidRDefault="00E9755A" w:rsidP="0039786C">
            <w:pPr>
              <w:spacing w:after="0" w:line="312" w:lineRule="auto"/>
              <w:jc w:val="center"/>
              <w:rPr>
                <w:rFonts w:ascii="Times New Roman" w:hAnsi="Times New Roman" w:cs="Times New Roman"/>
                <w:color w:val="000000" w:themeColor="text1"/>
                <w:sz w:val="28"/>
                <w:szCs w:val="28"/>
              </w:rPr>
            </w:pPr>
            <w:r w:rsidRPr="0039786C">
              <w:rPr>
                <w:rFonts w:ascii="Times New Roman" w:hAnsi="Times New Roman" w:cs="Times New Roman"/>
                <w:color w:val="000000" w:themeColor="text1"/>
                <w:sz w:val="28"/>
                <w:szCs w:val="28"/>
                <w:lang w:val="vi-VN"/>
              </w:rPr>
              <w:t>(Xác nhận nơi cư trú và chữ ký người khai)</w:t>
            </w:r>
          </w:p>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i/>
                <w:iCs/>
                <w:color w:val="000000" w:themeColor="text1"/>
                <w:sz w:val="28"/>
                <w:szCs w:val="28"/>
              </w:rPr>
              <w:t>N</w:t>
            </w:r>
            <w:r w:rsidRPr="0039786C">
              <w:rPr>
                <w:rFonts w:ascii="Times New Roman" w:hAnsi="Times New Roman" w:cs="Times New Roman"/>
                <w:i/>
                <w:iCs/>
                <w:color w:val="000000" w:themeColor="text1"/>
                <w:sz w:val="28"/>
                <w:szCs w:val="28"/>
                <w:lang w:val="vi-VN"/>
              </w:rPr>
              <w:t>gày..... tháng.... năm</w:t>
            </w:r>
            <w:r w:rsidRPr="0039786C">
              <w:rPr>
                <w:rFonts w:ascii="Times New Roman" w:hAnsi="Times New Roman" w:cs="Times New Roman"/>
                <w:i/>
                <w:iCs/>
                <w:color w:val="000000" w:themeColor="text1"/>
                <w:sz w:val="28"/>
                <w:szCs w:val="28"/>
              </w:rPr>
              <w:t>…….</w:t>
            </w:r>
            <w:r w:rsidRPr="0039786C">
              <w:rPr>
                <w:rFonts w:ascii="Times New Roman" w:hAnsi="Times New Roman" w:cs="Times New Roman"/>
                <w:color w:val="000000" w:themeColor="text1"/>
                <w:sz w:val="28"/>
                <w:szCs w:val="28"/>
              </w:rPr>
              <w:br/>
            </w:r>
            <w:r w:rsidRPr="0039786C">
              <w:rPr>
                <w:rFonts w:ascii="Times New Roman" w:hAnsi="Times New Roman" w:cs="Times New Roman"/>
                <w:i/>
                <w:iCs/>
                <w:color w:val="000000" w:themeColor="text1"/>
                <w:sz w:val="28"/>
                <w:szCs w:val="28"/>
                <w:lang w:val="vi-VN"/>
              </w:rPr>
              <w:t>(K</w:t>
            </w:r>
            <w:r w:rsidRPr="0039786C">
              <w:rPr>
                <w:rFonts w:ascii="Times New Roman" w:hAnsi="Times New Roman" w:cs="Times New Roman"/>
                <w:i/>
                <w:iCs/>
                <w:color w:val="000000" w:themeColor="text1"/>
                <w:sz w:val="28"/>
                <w:szCs w:val="28"/>
              </w:rPr>
              <w:t xml:space="preserve">ý </w:t>
            </w:r>
            <w:r w:rsidRPr="0039786C">
              <w:rPr>
                <w:rFonts w:ascii="Times New Roman" w:hAnsi="Times New Roman" w:cs="Times New Roman"/>
                <w:i/>
                <w:iCs/>
                <w:color w:val="000000" w:themeColor="text1"/>
                <w:sz w:val="28"/>
                <w:szCs w:val="28"/>
                <w:lang w:val="vi-VN"/>
              </w:rPr>
              <w:t>tên, đóng dấu)</w:t>
            </w:r>
          </w:p>
        </w:tc>
        <w:tc>
          <w:tcPr>
            <w:tcW w:w="4438" w:type="dxa"/>
            <w:tcBorders>
              <w:top w:val="nil"/>
              <w:left w:val="nil"/>
              <w:bottom w:val="nil"/>
              <w:right w:val="nil"/>
            </w:tcBorders>
            <w:hideMark/>
          </w:tcPr>
          <w:p w:rsidR="00E9755A" w:rsidRPr="0039786C" w:rsidRDefault="00E9755A" w:rsidP="0039786C">
            <w:pPr>
              <w:spacing w:after="0" w:line="312" w:lineRule="auto"/>
              <w:jc w:val="center"/>
              <w:rPr>
                <w:rFonts w:ascii="Times New Roman" w:eastAsia="Times New Roman" w:hAnsi="Times New Roman" w:cs="Times New Roman"/>
                <w:color w:val="000000" w:themeColor="text1"/>
                <w:sz w:val="28"/>
                <w:szCs w:val="28"/>
              </w:rPr>
            </w:pPr>
            <w:r w:rsidRPr="0039786C">
              <w:rPr>
                <w:rFonts w:ascii="Times New Roman" w:hAnsi="Times New Roman" w:cs="Times New Roman"/>
                <w:i/>
                <w:iCs/>
                <w:color w:val="000000" w:themeColor="text1"/>
                <w:sz w:val="28"/>
                <w:szCs w:val="28"/>
              </w:rPr>
              <w:t>…</w:t>
            </w:r>
            <w:proofErr w:type="gramStart"/>
            <w:r w:rsidRPr="0039786C">
              <w:rPr>
                <w:rFonts w:ascii="Times New Roman" w:hAnsi="Times New Roman" w:cs="Times New Roman"/>
                <w:i/>
                <w:iCs/>
                <w:color w:val="000000" w:themeColor="text1"/>
                <w:sz w:val="28"/>
                <w:szCs w:val="28"/>
              </w:rPr>
              <w:t>..,</w:t>
            </w:r>
            <w:proofErr w:type="gramEnd"/>
            <w:r w:rsidRPr="0039786C">
              <w:rPr>
                <w:rFonts w:ascii="Times New Roman" w:hAnsi="Times New Roman" w:cs="Times New Roman"/>
                <w:i/>
                <w:iCs/>
                <w:color w:val="000000" w:themeColor="text1"/>
                <w:sz w:val="28"/>
                <w:szCs w:val="28"/>
              </w:rPr>
              <w:t xml:space="preserve"> n</w:t>
            </w:r>
            <w:r w:rsidRPr="0039786C">
              <w:rPr>
                <w:rFonts w:ascii="Times New Roman" w:hAnsi="Times New Roman" w:cs="Times New Roman"/>
                <w:i/>
                <w:iCs/>
                <w:color w:val="000000" w:themeColor="text1"/>
                <w:sz w:val="28"/>
                <w:szCs w:val="28"/>
                <w:lang w:val="vi-VN"/>
              </w:rPr>
              <w:t>gày..... tháng.... năm</w:t>
            </w:r>
            <w:r w:rsidRPr="0039786C">
              <w:rPr>
                <w:rFonts w:ascii="Times New Roman" w:hAnsi="Times New Roman" w:cs="Times New Roman"/>
                <w:i/>
                <w:iCs/>
                <w:color w:val="000000" w:themeColor="text1"/>
                <w:sz w:val="28"/>
                <w:szCs w:val="28"/>
              </w:rPr>
              <w:t>…….</w:t>
            </w:r>
            <w:r w:rsidRPr="0039786C">
              <w:rPr>
                <w:rFonts w:ascii="Times New Roman" w:hAnsi="Times New Roman" w:cs="Times New Roman"/>
                <w:i/>
                <w:iCs/>
                <w:color w:val="000000" w:themeColor="text1"/>
                <w:sz w:val="28"/>
                <w:szCs w:val="28"/>
              </w:rPr>
              <w:br/>
            </w:r>
            <w:r w:rsidRPr="0039786C">
              <w:rPr>
                <w:rFonts w:ascii="Times New Roman" w:hAnsi="Times New Roman" w:cs="Times New Roman"/>
                <w:b/>
                <w:bCs/>
                <w:color w:val="000000" w:themeColor="text1"/>
                <w:sz w:val="28"/>
                <w:szCs w:val="28"/>
                <w:lang w:val="vi-VN"/>
              </w:rPr>
              <w:t>Người viết bản khai</w:t>
            </w:r>
            <w:r w:rsidRPr="0039786C">
              <w:rPr>
                <w:rFonts w:ascii="Times New Roman" w:hAnsi="Times New Roman" w:cs="Times New Roman"/>
                <w:b/>
                <w:bCs/>
                <w:color w:val="000000" w:themeColor="text1"/>
                <w:sz w:val="28"/>
                <w:szCs w:val="28"/>
              </w:rPr>
              <w:br/>
            </w:r>
            <w:r w:rsidRPr="0039786C">
              <w:rPr>
                <w:rFonts w:ascii="Times New Roman" w:hAnsi="Times New Roman" w:cs="Times New Roman"/>
                <w:i/>
                <w:iCs/>
                <w:color w:val="000000" w:themeColor="text1"/>
                <w:sz w:val="28"/>
                <w:szCs w:val="28"/>
                <w:lang w:val="vi-VN"/>
              </w:rPr>
              <w:t>(Ký</w:t>
            </w:r>
            <w:r w:rsidRPr="0039786C">
              <w:rPr>
                <w:rFonts w:ascii="Times New Roman" w:hAnsi="Times New Roman" w:cs="Times New Roman"/>
                <w:i/>
                <w:iCs/>
                <w:color w:val="000000" w:themeColor="text1"/>
                <w:sz w:val="28"/>
                <w:szCs w:val="28"/>
              </w:rPr>
              <w:t>, g</w:t>
            </w:r>
            <w:r w:rsidRPr="0039786C">
              <w:rPr>
                <w:rFonts w:ascii="Times New Roman" w:hAnsi="Times New Roman" w:cs="Times New Roman"/>
                <w:i/>
                <w:iCs/>
                <w:color w:val="000000" w:themeColor="text1"/>
                <w:sz w:val="28"/>
                <w:szCs w:val="28"/>
                <w:lang w:val="vi-VN"/>
              </w:rPr>
              <w:t xml:space="preserve">hi </w:t>
            </w:r>
            <w:r w:rsidRPr="0039786C">
              <w:rPr>
                <w:rFonts w:ascii="Times New Roman" w:hAnsi="Times New Roman" w:cs="Times New Roman"/>
                <w:i/>
                <w:iCs/>
                <w:color w:val="000000" w:themeColor="text1"/>
                <w:sz w:val="28"/>
                <w:szCs w:val="28"/>
              </w:rPr>
              <w:t>rõ</w:t>
            </w:r>
            <w:r w:rsidRPr="0039786C">
              <w:rPr>
                <w:rFonts w:ascii="Times New Roman" w:hAnsi="Times New Roman" w:cs="Times New Roman"/>
                <w:i/>
                <w:iCs/>
                <w:color w:val="000000" w:themeColor="text1"/>
                <w:sz w:val="28"/>
                <w:szCs w:val="28"/>
                <w:lang w:val="vi-VN"/>
              </w:rPr>
              <w:t xml:space="preserve"> h</w:t>
            </w:r>
            <w:r w:rsidRPr="0039786C">
              <w:rPr>
                <w:rFonts w:ascii="Times New Roman" w:hAnsi="Times New Roman" w:cs="Times New Roman"/>
                <w:i/>
                <w:iCs/>
                <w:color w:val="000000" w:themeColor="text1"/>
                <w:sz w:val="28"/>
                <w:szCs w:val="28"/>
              </w:rPr>
              <w:t xml:space="preserve">ọ, </w:t>
            </w:r>
            <w:r w:rsidRPr="0039786C">
              <w:rPr>
                <w:rFonts w:ascii="Times New Roman" w:hAnsi="Times New Roman" w:cs="Times New Roman"/>
                <w:i/>
                <w:iCs/>
                <w:color w:val="000000" w:themeColor="text1"/>
                <w:sz w:val="28"/>
                <w:szCs w:val="28"/>
                <w:lang w:val="vi-VN"/>
              </w:rPr>
              <w:t>tên)</w:t>
            </w:r>
          </w:p>
        </w:tc>
      </w:tr>
    </w:tbl>
    <w:p w:rsidR="007E0FB9" w:rsidRPr="0039786C" w:rsidRDefault="0039786C" w:rsidP="0039786C">
      <w:pPr>
        <w:spacing w:after="0" w:line="312" w:lineRule="auto"/>
        <w:jc w:val="both"/>
        <w:rPr>
          <w:rFonts w:ascii="Times New Roman" w:hAnsi="Times New Roman" w:cs="Times New Roman"/>
          <w:color w:val="000000" w:themeColor="text1"/>
          <w:sz w:val="28"/>
          <w:szCs w:val="28"/>
        </w:rPr>
      </w:pPr>
    </w:p>
    <w:sectPr w:rsidR="007E0FB9" w:rsidRPr="0039786C" w:rsidSect="0039786C">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55A"/>
    <w:rsid w:val="00010D80"/>
    <w:rsid w:val="000C76AF"/>
    <w:rsid w:val="00183DE3"/>
    <w:rsid w:val="0039786C"/>
    <w:rsid w:val="005C4704"/>
    <w:rsid w:val="00644CEE"/>
    <w:rsid w:val="006C147A"/>
    <w:rsid w:val="00CD204B"/>
    <w:rsid w:val="00E56AF1"/>
    <w:rsid w:val="00E97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55A"/>
  </w:style>
  <w:style w:type="paragraph" w:styleId="Heading2">
    <w:name w:val="heading 2"/>
    <w:basedOn w:val="Normal"/>
    <w:link w:val="Heading2Char"/>
    <w:uiPriority w:val="9"/>
    <w:qFormat/>
    <w:rsid w:val="00E975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55A"/>
    <w:pPr>
      <w:ind w:left="720"/>
      <w:contextualSpacing/>
    </w:pPr>
  </w:style>
  <w:style w:type="character" w:customStyle="1" w:styleId="Heading2Char">
    <w:name w:val="Heading 2 Char"/>
    <w:basedOn w:val="DefaultParagraphFont"/>
    <w:link w:val="Heading2"/>
    <w:uiPriority w:val="9"/>
    <w:rsid w:val="00E9755A"/>
    <w:rPr>
      <w:rFonts w:ascii="Times New Roman" w:eastAsia="Times New Roman" w:hAnsi="Times New Roman" w:cs="Times New Roman"/>
      <w:b/>
      <w:bCs/>
      <w:sz w:val="36"/>
      <w:szCs w:val="36"/>
    </w:rPr>
  </w:style>
  <w:style w:type="character" w:customStyle="1" w:styleId="link">
    <w:name w:val="link"/>
    <w:basedOn w:val="DefaultParagraphFont"/>
    <w:rsid w:val="00E975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55A"/>
  </w:style>
  <w:style w:type="paragraph" w:styleId="Heading2">
    <w:name w:val="heading 2"/>
    <w:basedOn w:val="Normal"/>
    <w:link w:val="Heading2Char"/>
    <w:uiPriority w:val="9"/>
    <w:qFormat/>
    <w:rsid w:val="00E975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55A"/>
    <w:pPr>
      <w:ind w:left="720"/>
      <w:contextualSpacing/>
    </w:pPr>
  </w:style>
  <w:style w:type="character" w:customStyle="1" w:styleId="Heading2Char">
    <w:name w:val="Heading 2 Char"/>
    <w:basedOn w:val="DefaultParagraphFont"/>
    <w:link w:val="Heading2"/>
    <w:uiPriority w:val="9"/>
    <w:rsid w:val="00E9755A"/>
    <w:rPr>
      <w:rFonts w:ascii="Times New Roman" w:eastAsia="Times New Roman" w:hAnsi="Times New Roman" w:cs="Times New Roman"/>
      <w:b/>
      <w:bCs/>
      <w:sz w:val="36"/>
      <w:szCs w:val="36"/>
    </w:rPr>
  </w:style>
  <w:style w:type="character" w:customStyle="1" w:styleId="link">
    <w:name w:val="link"/>
    <w:basedOn w:val="DefaultParagraphFont"/>
    <w:rsid w:val="00E97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07727">
      <w:bodyDiv w:val="1"/>
      <w:marLeft w:val="0"/>
      <w:marRight w:val="0"/>
      <w:marTop w:val="0"/>
      <w:marBottom w:val="0"/>
      <w:divBdr>
        <w:top w:val="none" w:sz="0" w:space="0" w:color="auto"/>
        <w:left w:val="none" w:sz="0" w:space="0" w:color="auto"/>
        <w:bottom w:val="none" w:sz="0" w:space="0" w:color="auto"/>
        <w:right w:val="none" w:sz="0" w:space="0" w:color="auto"/>
      </w:divBdr>
    </w:div>
    <w:div w:id="1021973935">
      <w:bodyDiv w:val="1"/>
      <w:marLeft w:val="0"/>
      <w:marRight w:val="0"/>
      <w:marTop w:val="0"/>
      <w:marBottom w:val="0"/>
      <w:divBdr>
        <w:top w:val="none" w:sz="0" w:space="0" w:color="auto"/>
        <w:left w:val="none" w:sz="0" w:space="0" w:color="auto"/>
        <w:bottom w:val="none" w:sz="0" w:space="0" w:color="auto"/>
        <w:right w:val="none" w:sz="0" w:space="0" w:color="auto"/>
      </w:divBdr>
      <w:divsChild>
        <w:div w:id="104888489">
          <w:marLeft w:val="0"/>
          <w:marRight w:val="0"/>
          <w:marTop w:val="0"/>
          <w:marBottom w:val="30"/>
          <w:divBdr>
            <w:top w:val="none" w:sz="0" w:space="0" w:color="auto"/>
            <w:left w:val="none" w:sz="0" w:space="0" w:color="auto"/>
            <w:bottom w:val="none" w:sz="0" w:space="0" w:color="auto"/>
            <w:right w:val="none" w:sz="0" w:space="0" w:color="auto"/>
          </w:divBdr>
        </w:div>
        <w:div w:id="688530863">
          <w:marLeft w:val="0"/>
          <w:marRight w:val="0"/>
          <w:marTop w:val="0"/>
          <w:marBottom w:val="0"/>
          <w:divBdr>
            <w:top w:val="none" w:sz="0" w:space="0" w:color="auto"/>
            <w:left w:val="none" w:sz="0" w:space="0" w:color="auto"/>
            <w:bottom w:val="none" w:sz="0" w:space="0" w:color="auto"/>
            <w:right w:val="none" w:sz="0" w:space="0" w:color="auto"/>
          </w:divBdr>
          <w:divsChild>
            <w:div w:id="150196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070649">
      <w:bodyDiv w:val="1"/>
      <w:marLeft w:val="0"/>
      <w:marRight w:val="0"/>
      <w:marTop w:val="0"/>
      <w:marBottom w:val="0"/>
      <w:divBdr>
        <w:top w:val="none" w:sz="0" w:space="0" w:color="auto"/>
        <w:left w:val="none" w:sz="0" w:space="0" w:color="auto"/>
        <w:bottom w:val="none" w:sz="0" w:space="0" w:color="auto"/>
        <w:right w:val="none" w:sz="0" w:space="0" w:color="auto"/>
      </w:divBdr>
      <w:divsChild>
        <w:div w:id="1907647115">
          <w:marLeft w:val="0"/>
          <w:marRight w:val="0"/>
          <w:marTop w:val="0"/>
          <w:marBottom w:val="0"/>
          <w:divBdr>
            <w:top w:val="none" w:sz="0" w:space="0" w:color="auto"/>
            <w:left w:val="none" w:sz="0" w:space="0" w:color="auto"/>
            <w:bottom w:val="none" w:sz="0" w:space="0" w:color="auto"/>
            <w:right w:val="none" w:sz="0" w:space="0" w:color="auto"/>
          </w:divBdr>
          <w:divsChild>
            <w:div w:id="2003317950">
              <w:marLeft w:val="0"/>
              <w:marRight w:val="0"/>
              <w:marTop w:val="0"/>
              <w:marBottom w:val="0"/>
              <w:divBdr>
                <w:top w:val="none" w:sz="0" w:space="0" w:color="auto"/>
                <w:left w:val="none" w:sz="0" w:space="0" w:color="auto"/>
                <w:bottom w:val="none" w:sz="0" w:space="0" w:color="auto"/>
                <w:right w:val="none" w:sz="0" w:space="0" w:color="auto"/>
              </w:divBdr>
              <w:divsChild>
                <w:div w:id="2054191578">
                  <w:marLeft w:val="300"/>
                  <w:marRight w:val="0"/>
                  <w:marTop w:val="0"/>
                  <w:marBottom w:val="0"/>
                  <w:divBdr>
                    <w:top w:val="none" w:sz="0" w:space="0" w:color="auto"/>
                    <w:left w:val="none" w:sz="0" w:space="0" w:color="auto"/>
                    <w:bottom w:val="none" w:sz="0" w:space="0" w:color="auto"/>
                    <w:right w:val="none" w:sz="0" w:space="0" w:color="auto"/>
                  </w:divBdr>
                </w:div>
                <w:div w:id="626737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6126492">
          <w:marLeft w:val="0"/>
          <w:marRight w:val="0"/>
          <w:marTop w:val="0"/>
          <w:marBottom w:val="0"/>
          <w:divBdr>
            <w:top w:val="none" w:sz="0" w:space="0" w:color="auto"/>
            <w:left w:val="none" w:sz="0" w:space="0" w:color="auto"/>
            <w:bottom w:val="none" w:sz="0" w:space="0" w:color="auto"/>
            <w:right w:val="none" w:sz="0" w:space="0" w:color="auto"/>
          </w:divBdr>
          <w:divsChild>
            <w:div w:id="492531684">
              <w:marLeft w:val="0"/>
              <w:marRight w:val="0"/>
              <w:marTop w:val="0"/>
              <w:marBottom w:val="0"/>
              <w:divBdr>
                <w:top w:val="none" w:sz="0" w:space="0" w:color="auto"/>
                <w:left w:val="none" w:sz="0" w:space="0" w:color="auto"/>
                <w:bottom w:val="none" w:sz="0" w:space="0" w:color="auto"/>
                <w:right w:val="none" w:sz="0" w:space="0" w:color="auto"/>
              </w:divBdr>
              <w:divsChild>
                <w:div w:id="2008601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2020-08-27T03:31:00Z</dcterms:created>
  <dcterms:modified xsi:type="dcterms:W3CDTF">2020-09-21T04:41:00Z</dcterms:modified>
</cp:coreProperties>
</file>